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0BEE51BD" w:rsidR="00F862D6" w:rsidRPr="006E61FB" w:rsidRDefault="002A4B62" w:rsidP="007C4292">
            <w:pPr>
              <w:rPr>
                <w:highlight w:val="yellow"/>
              </w:rPr>
            </w:pPr>
            <w:r w:rsidRPr="002A4B62">
              <w:rPr>
                <w:rFonts w:ascii="Helvetica" w:hAnsi="Helvetica"/>
              </w:rPr>
              <w:t>891/2021-SŽ-SSV-Ú3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1629F0" w:rsidRDefault="00F862D6" w:rsidP="0077673A">
            <w:r w:rsidRPr="001629F0">
              <w:t>Listů/příloh</w:t>
            </w:r>
          </w:p>
        </w:tc>
        <w:tc>
          <w:tcPr>
            <w:tcW w:w="2552" w:type="dxa"/>
          </w:tcPr>
          <w:p w14:paraId="72167A7E" w14:textId="2A365F1D" w:rsidR="00F862D6" w:rsidRPr="00BD7BD8" w:rsidRDefault="00630ECC" w:rsidP="00CC1E2B">
            <w:pPr>
              <w:rPr>
                <w:highlight w:val="yellow"/>
              </w:rPr>
            </w:pPr>
            <w:r w:rsidRPr="00630ECC">
              <w:t>7/6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6387D7E7" w:rsidR="009A7568" w:rsidRPr="003E6B9A" w:rsidRDefault="00F055EF" w:rsidP="006E61FB">
            <w:bookmarkStart w:id="0" w:name="Datum"/>
            <w:r>
              <w:t>1</w:t>
            </w:r>
            <w:r w:rsidR="006E61FB">
              <w:t>9</w:t>
            </w:r>
            <w:r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01B4B7F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E61FB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C1ACCC8" w14:textId="6D3177B2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1DC9D091" w14:textId="77777777" w:rsidR="00CD298C" w:rsidRPr="00BD5319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50C04094" w14:textId="050FAAC6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46</w:t>
      </w:r>
      <w:r w:rsidRPr="00BD5319">
        <w:rPr>
          <w:rFonts w:eastAsia="Calibri" w:cs="Times New Roman"/>
          <w:b/>
          <w:lang w:eastAsia="cs-CZ"/>
        </w:rPr>
        <w:t>:</w:t>
      </w:r>
    </w:p>
    <w:p w14:paraId="48AE9DD6" w14:textId="77777777" w:rsidR="006E61FB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 xml:space="preserve">V PS zabezpečovacího zařízení nejsou uvedeny položky pro „Průkazy způsobilosti UTZ“. </w:t>
      </w:r>
    </w:p>
    <w:p w14:paraId="6DEA04EA" w14:textId="77777777" w:rsidR="006E61FB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>PS 01-28-201.1</w:t>
      </w:r>
      <w:r w:rsidRPr="006E61FB">
        <w:rPr>
          <w:bCs/>
        </w:rPr>
        <w:tab/>
        <w:t>- 1 ks SZZ, 1 ks PZS</w:t>
      </w:r>
    </w:p>
    <w:p w14:paraId="45CB6D9C" w14:textId="77777777" w:rsidR="006E61FB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>PS 01-28-201.3</w:t>
      </w:r>
      <w:r w:rsidRPr="006E61FB">
        <w:rPr>
          <w:bCs/>
        </w:rPr>
        <w:tab/>
        <w:t>- 1 ks SZZ, 1 ks PZS</w:t>
      </w:r>
    </w:p>
    <w:p w14:paraId="2838C307" w14:textId="56151FE5" w:rsidR="006E61FB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 xml:space="preserve">PS 03-28-202 </w:t>
      </w:r>
      <w:r w:rsidRPr="006E61FB">
        <w:rPr>
          <w:bCs/>
        </w:rPr>
        <w:tab/>
      </w:r>
      <w:r>
        <w:rPr>
          <w:bCs/>
        </w:rPr>
        <w:tab/>
      </w:r>
      <w:r w:rsidRPr="006E61FB">
        <w:rPr>
          <w:bCs/>
        </w:rPr>
        <w:t>- 1 ks TZZ, 1 ks PZS</w:t>
      </w:r>
    </w:p>
    <w:p w14:paraId="249EB6B7" w14:textId="5FA432D6" w:rsidR="006E61FB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>PS 04-28-203</w:t>
      </w:r>
      <w:r w:rsidRPr="006E61FB">
        <w:rPr>
          <w:bCs/>
        </w:rPr>
        <w:tab/>
      </w:r>
      <w:r>
        <w:rPr>
          <w:bCs/>
        </w:rPr>
        <w:tab/>
      </w:r>
      <w:r w:rsidRPr="006E61FB">
        <w:rPr>
          <w:bCs/>
        </w:rPr>
        <w:t>- 1 ks TZZ, 1 ks SZZ, 9 ks PZS</w:t>
      </w:r>
    </w:p>
    <w:p w14:paraId="61F78050" w14:textId="559A3E72" w:rsidR="00F055EF" w:rsidRPr="006E61FB" w:rsidRDefault="006E61FB" w:rsidP="006E61FB">
      <w:pPr>
        <w:spacing w:after="0"/>
        <w:rPr>
          <w:bCs/>
        </w:rPr>
      </w:pPr>
      <w:r w:rsidRPr="006E61FB">
        <w:rPr>
          <w:bCs/>
        </w:rPr>
        <w:t>Budou položky doplněny?</w:t>
      </w:r>
    </w:p>
    <w:p w14:paraId="195A8BE2" w14:textId="77777777" w:rsidR="006E61FB" w:rsidRPr="00BD5319" w:rsidRDefault="006E61FB" w:rsidP="006E61FB">
      <w:pPr>
        <w:spacing w:after="0"/>
        <w:rPr>
          <w:rFonts w:eastAsia="Calibri" w:cs="Times New Roman"/>
          <w:b/>
          <w:lang w:eastAsia="cs-CZ"/>
        </w:rPr>
      </w:pPr>
    </w:p>
    <w:p w14:paraId="19F75146" w14:textId="77777777" w:rsidR="00CD298C" w:rsidRDefault="00BD5319" w:rsidP="00EB6A3B">
      <w:pPr>
        <w:spacing w:after="0"/>
        <w:rPr>
          <w:rFonts w:eastAsia="Calibri" w:cs="Times New Roman"/>
          <w:b/>
          <w:lang w:eastAsia="cs-CZ"/>
        </w:rPr>
      </w:pPr>
      <w:bookmarkStart w:id="1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D6911FE" w14:textId="09659AFB" w:rsidR="00EB6A3B" w:rsidRPr="00CD298C" w:rsidRDefault="00EB6A3B" w:rsidP="00EB6A3B">
      <w:pPr>
        <w:spacing w:after="0"/>
        <w:rPr>
          <w:rFonts w:eastAsia="Calibri" w:cs="Times New Roman"/>
          <w:bCs/>
          <w:lang w:eastAsia="cs-CZ"/>
        </w:rPr>
      </w:pPr>
      <w:r w:rsidRPr="00CD298C">
        <w:rPr>
          <w:rFonts w:eastAsia="Calibri" w:cs="Times New Roman"/>
          <w:bCs/>
          <w:lang w:eastAsia="cs-CZ"/>
        </w:rPr>
        <w:t xml:space="preserve">Průkaz způsobilosti </w:t>
      </w:r>
      <w:r w:rsidR="00397F1B" w:rsidRPr="00CD298C">
        <w:rPr>
          <w:rFonts w:eastAsia="Calibri" w:cs="Times New Roman"/>
          <w:bCs/>
          <w:lang w:eastAsia="cs-CZ"/>
        </w:rPr>
        <w:t>je</w:t>
      </w:r>
      <w:r w:rsidRPr="00CD298C">
        <w:rPr>
          <w:rFonts w:eastAsia="Calibri" w:cs="Times New Roman"/>
          <w:bCs/>
          <w:lang w:eastAsia="cs-CZ"/>
        </w:rPr>
        <w:t xml:space="preserve"> součástí </w:t>
      </w:r>
      <w:r w:rsidR="00397F1B" w:rsidRPr="00CD298C">
        <w:rPr>
          <w:rFonts w:eastAsia="Calibri" w:cs="Times New Roman"/>
          <w:bCs/>
          <w:lang w:eastAsia="cs-CZ"/>
        </w:rPr>
        <w:t xml:space="preserve">položky VSEOB006 </w:t>
      </w:r>
      <w:r w:rsidRPr="00CD298C">
        <w:rPr>
          <w:rFonts w:eastAsia="Calibri" w:cs="Times New Roman"/>
          <w:bCs/>
          <w:lang w:eastAsia="cs-CZ"/>
        </w:rPr>
        <w:t xml:space="preserve">Osvědčení o bezpečnosti před uvedením do provozu, který je v SO 98 </w:t>
      </w:r>
      <w:r w:rsidR="00397F1B" w:rsidRPr="00CD298C">
        <w:rPr>
          <w:rFonts w:eastAsia="Calibri" w:cs="Times New Roman"/>
          <w:bCs/>
          <w:lang w:eastAsia="cs-CZ"/>
        </w:rPr>
        <w:t xml:space="preserve">- </w:t>
      </w:r>
      <w:r w:rsidRPr="00CD298C">
        <w:rPr>
          <w:rFonts w:eastAsia="Calibri" w:cs="Times New Roman"/>
          <w:bCs/>
          <w:lang w:eastAsia="cs-CZ"/>
        </w:rPr>
        <w:t>98</w:t>
      </w:r>
      <w:r w:rsidR="00397F1B" w:rsidRPr="00CD298C">
        <w:rPr>
          <w:rFonts w:eastAsia="Calibri" w:cs="Times New Roman"/>
          <w:bCs/>
          <w:lang w:eastAsia="cs-CZ"/>
        </w:rPr>
        <w:t>.</w:t>
      </w:r>
    </w:p>
    <w:p w14:paraId="7A3ED9E3" w14:textId="6DE04075" w:rsidR="00EB6A3B" w:rsidRDefault="00EB6A3B" w:rsidP="00A11EED">
      <w:pPr>
        <w:spacing w:after="0"/>
        <w:rPr>
          <w:rFonts w:eastAsia="Calibri" w:cs="Times New Roman"/>
          <w:b/>
          <w:lang w:eastAsia="cs-CZ"/>
        </w:rPr>
      </w:pPr>
    </w:p>
    <w:p w14:paraId="4F15B7B2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bookmarkEnd w:id="1"/>
    <w:p w14:paraId="20FADA51" w14:textId="5F965B4E" w:rsidR="00BD5319" w:rsidRPr="001629F0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47</w:t>
      </w:r>
      <w:r w:rsidRPr="001629F0">
        <w:rPr>
          <w:rFonts w:eastAsia="Calibri" w:cs="Times New Roman"/>
          <w:b/>
          <w:lang w:eastAsia="cs-CZ"/>
        </w:rPr>
        <w:t>:</w:t>
      </w:r>
    </w:p>
    <w:p w14:paraId="3E1BB7E6" w14:textId="18036401" w:rsidR="007C4292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V </w:t>
      </w:r>
      <w:r w:rsidRPr="006E61FB">
        <w:rPr>
          <w:bCs/>
          <w:u w:val="single"/>
        </w:rPr>
        <w:t>PS 01-28-201.1</w:t>
      </w:r>
      <w:r w:rsidRPr="006E61FB">
        <w:rPr>
          <w:bCs/>
        </w:rPr>
        <w:t xml:space="preserve"> jsou uvedeny položky pro dodávku a montáž pultu nouzové obsluhy, v technické zprávě je uvedeno, že deska nouzových obsluh nebude zřizována. Co je správně?</w:t>
      </w:r>
    </w:p>
    <w:p w14:paraId="552035DB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2E29BE5F" w14:textId="77777777" w:rsidR="00CD298C" w:rsidRDefault="00E31678" w:rsidP="00E215A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037814E" w14:textId="5F3277C6" w:rsidR="00E215AD" w:rsidRPr="00CD298C" w:rsidRDefault="00E215AD" w:rsidP="00E215A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Dotaz byl zodpovězen již v odpovědi na dotaz č. 41 vysvětlení/změny/doplnění ZD č. 2. </w:t>
      </w:r>
    </w:p>
    <w:p w14:paraId="29E7F241" w14:textId="4F7C578C" w:rsidR="00E215AD" w:rsidRPr="00CD298C" w:rsidRDefault="00E215AD" w:rsidP="00E215AD">
      <w:pPr>
        <w:spacing w:after="0"/>
        <w:rPr>
          <w:rFonts w:eastAsia="Calibri" w:cs="Times New Roman"/>
          <w:bCs/>
          <w:lang w:eastAsia="cs-CZ"/>
        </w:rPr>
      </w:pPr>
      <w:r w:rsidRPr="00CD298C">
        <w:rPr>
          <w:rFonts w:eastAsia="Calibri" w:cs="Times New Roman"/>
          <w:bCs/>
          <w:lang w:eastAsia="cs-CZ"/>
        </w:rPr>
        <w:t>Ano v TZ je uvedeno, že deska nouzových obsluh (DNO)zřizována nebude.</w:t>
      </w:r>
    </w:p>
    <w:p w14:paraId="285156C0" w14:textId="61585F64" w:rsidR="00E215AD" w:rsidRPr="00CD298C" w:rsidRDefault="00E215AD" w:rsidP="00E215A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bCs/>
          <w:lang w:eastAsia="cs-CZ"/>
        </w:rPr>
        <w:t>V soupisu prací byly v rámci změny ZD č. 2 zrušeny položky 62 a 63.</w:t>
      </w:r>
    </w:p>
    <w:p w14:paraId="2DBC84B3" w14:textId="751D3339" w:rsidR="001629F0" w:rsidRDefault="001629F0" w:rsidP="00A11EED">
      <w:pPr>
        <w:spacing w:after="0"/>
        <w:rPr>
          <w:rFonts w:eastAsia="Calibri" w:cs="Times New Roman"/>
          <w:b/>
          <w:lang w:eastAsia="cs-CZ"/>
        </w:rPr>
      </w:pPr>
    </w:p>
    <w:p w14:paraId="7C430013" w14:textId="77777777" w:rsidR="00CD298C" w:rsidRPr="001629F0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0A334574" w14:textId="6693FB0B" w:rsidR="00F055EF" w:rsidRPr="001629F0" w:rsidRDefault="00F055EF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48</w:t>
      </w:r>
      <w:r w:rsidRPr="001629F0">
        <w:rPr>
          <w:rFonts w:eastAsia="Calibri" w:cs="Times New Roman"/>
          <w:b/>
          <w:lang w:eastAsia="cs-CZ"/>
        </w:rPr>
        <w:t>:</w:t>
      </w:r>
    </w:p>
    <w:p w14:paraId="02CFA7DF" w14:textId="3AC10A5C" w:rsidR="007C4292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K čemu se vztahují v </w:t>
      </w:r>
      <w:r w:rsidRPr="006E61FB">
        <w:rPr>
          <w:bCs/>
          <w:u w:val="single"/>
        </w:rPr>
        <w:t>PS 01-28-201.1</w:t>
      </w:r>
      <w:r w:rsidRPr="006E61FB">
        <w:rPr>
          <w:bCs/>
        </w:rPr>
        <w:t xml:space="preserve"> 3 ks napájecích skříní (dodávka a montáž)?</w:t>
      </w:r>
    </w:p>
    <w:p w14:paraId="1AB7347B" w14:textId="77777777" w:rsidR="006E61FB" w:rsidRPr="00BA0C3C" w:rsidRDefault="006E61FB" w:rsidP="00A11EED">
      <w:pPr>
        <w:spacing w:after="0"/>
        <w:rPr>
          <w:rFonts w:eastAsia="Calibri" w:cs="Times New Roman"/>
          <w:lang w:eastAsia="cs-CZ"/>
        </w:rPr>
      </w:pPr>
    </w:p>
    <w:p w14:paraId="7E5C7A39" w14:textId="77777777" w:rsidR="00CD298C" w:rsidRDefault="00E31678" w:rsidP="00587D44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0CC3EA0" w14:textId="153DC934" w:rsidR="00587D44" w:rsidRPr="00CD298C" w:rsidRDefault="00587D44" w:rsidP="00587D44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3 ks napájecích skříní se vztahují k vnitřnímu zařízení SZZ.</w:t>
      </w:r>
    </w:p>
    <w:p w14:paraId="3C149833" w14:textId="7B0D4CC3" w:rsidR="00E215AD" w:rsidRDefault="00E215AD" w:rsidP="00A11EED">
      <w:pPr>
        <w:spacing w:after="0"/>
        <w:rPr>
          <w:rFonts w:eastAsia="Calibri" w:cs="Times New Roman"/>
          <w:b/>
          <w:lang w:eastAsia="cs-CZ"/>
        </w:rPr>
      </w:pPr>
    </w:p>
    <w:p w14:paraId="4846D857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27B72682" w14:textId="03639413" w:rsidR="00F055EF" w:rsidRPr="001629F0" w:rsidRDefault="00F055EF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49</w:t>
      </w:r>
      <w:r w:rsidRPr="001629F0">
        <w:rPr>
          <w:rFonts w:eastAsia="Calibri" w:cs="Times New Roman"/>
          <w:b/>
          <w:lang w:eastAsia="cs-CZ"/>
        </w:rPr>
        <w:t>:</w:t>
      </w:r>
    </w:p>
    <w:p w14:paraId="4D24BF01" w14:textId="6FD1A37F" w:rsidR="007C4292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K čemu se vztahuje v </w:t>
      </w:r>
      <w:r w:rsidRPr="006E61FB">
        <w:rPr>
          <w:bCs/>
          <w:u w:val="single"/>
        </w:rPr>
        <w:t xml:space="preserve">PS 01-28-201.1 </w:t>
      </w:r>
      <w:r w:rsidRPr="006E61FB">
        <w:rPr>
          <w:bCs/>
        </w:rPr>
        <w:t>položka Přestavník mechanický – demontáž?</w:t>
      </w:r>
    </w:p>
    <w:p w14:paraId="587A38E5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754045E1" w14:textId="77777777" w:rsidR="00CD298C" w:rsidRDefault="00E31678" w:rsidP="00F94D7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D13D552" w14:textId="4F25B93D" w:rsidR="008E4DB7" w:rsidRPr="00CD298C" w:rsidRDefault="008E4DB7" w:rsidP="00F94D79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Jedná se o přestavník </w:t>
      </w:r>
      <w:proofErr w:type="spellStart"/>
      <w:r w:rsidRPr="00CD298C">
        <w:rPr>
          <w:rFonts w:eastAsia="Calibri" w:cs="Times New Roman"/>
          <w:lang w:eastAsia="cs-CZ"/>
        </w:rPr>
        <w:t>výh</w:t>
      </w:r>
      <w:proofErr w:type="spellEnd"/>
      <w:r w:rsidRPr="00CD298C">
        <w:rPr>
          <w:rFonts w:eastAsia="Calibri" w:cs="Times New Roman"/>
          <w:lang w:eastAsia="cs-CZ"/>
        </w:rPr>
        <w:t>. č. 8.</w:t>
      </w:r>
    </w:p>
    <w:p w14:paraId="55579E18" w14:textId="03CCABA7" w:rsidR="00F94D79" w:rsidRDefault="00F94D79" w:rsidP="00A11EED">
      <w:pPr>
        <w:spacing w:after="0"/>
        <w:rPr>
          <w:rFonts w:eastAsia="Calibri" w:cs="Times New Roman"/>
          <w:b/>
          <w:lang w:eastAsia="cs-CZ"/>
        </w:rPr>
      </w:pPr>
    </w:p>
    <w:p w14:paraId="38EAC944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2C4E617D" w14:textId="79AB3A5C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50</w:t>
      </w:r>
      <w:r w:rsidRPr="00BD5319">
        <w:rPr>
          <w:rFonts w:eastAsia="Calibri" w:cs="Times New Roman"/>
          <w:b/>
          <w:lang w:eastAsia="cs-CZ"/>
        </w:rPr>
        <w:t>:</w:t>
      </w:r>
    </w:p>
    <w:p w14:paraId="01FB7C4B" w14:textId="2F8BFA2A" w:rsidR="00A11EED" w:rsidRPr="006E61FB" w:rsidRDefault="006E61FB" w:rsidP="00A11EED">
      <w:pPr>
        <w:spacing w:after="0"/>
        <w:rPr>
          <w:bCs/>
        </w:rPr>
      </w:pPr>
      <w:r w:rsidRPr="006E61FB">
        <w:rPr>
          <w:bCs/>
          <w:u w:val="single"/>
        </w:rPr>
        <w:t>PS 01-28-201.1</w:t>
      </w:r>
      <w:r w:rsidRPr="006E61FB">
        <w:rPr>
          <w:bCs/>
        </w:rPr>
        <w:t xml:space="preserve"> - Počet skříní s počítači náprav (1 bod/2 úseky-pol. 116) obsahuje i dva úseky T13 a T14 v RD PZS 25,269, započítané v PS 04-28-203. Bude počet opraven?</w:t>
      </w:r>
    </w:p>
    <w:p w14:paraId="2808F9CC" w14:textId="77777777" w:rsidR="006E61FB" w:rsidRPr="00BD5319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1FFD72B2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01D2CD0" w14:textId="27F8C27B" w:rsidR="0073437B" w:rsidRDefault="0073437B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T13 a T14 jsou správně v PS 01-28-201.1. V</w:t>
      </w:r>
      <w:r w:rsidR="003F0158" w:rsidRPr="00CD298C">
        <w:rPr>
          <w:rFonts w:eastAsia="Calibri" w:cs="Times New Roman"/>
          <w:lang w:eastAsia="cs-CZ"/>
        </w:rPr>
        <w:t> soupisu prací</w:t>
      </w:r>
      <w:r w:rsidRPr="00CD298C">
        <w:rPr>
          <w:rFonts w:eastAsia="Calibri" w:cs="Times New Roman"/>
          <w:lang w:eastAsia="cs-CZ"/>
        </w:rPr>
        <w:t xml:space="preserve"> PS 04-28-203 bylo opraveno množství u položky 71 a 72 na 2 ks (původně 4 ks).</w:t>
      </w:r>
    </w:p>
    <w:p w14:paraId="0D499FFC" w14:textId="77777777" w:rsidR="00CD298C" w:rsidRPr="00CD298C" w:rsidRDefault="00CD298C" w:rsidP="00A11EED">
      <w:pPr>
        <w:spacing w:after="0"/>
        <w:rPr>
          <w:rFonts w:eastAsia="Calibri" w:cs="Times New Roman"/>
          <w:lang w:eastAsia="cs-CZ"/>
        </w:rPr>
      </w:pPr>
    </w:p>
    <w:p w14:paraId="4B862A48" w14:textId="2249D902" w:rsidR="0073437B" w:rsidRDefault="0073437B" w:rsidP="00A11EED">
      <w:pPr>
        <w:spacing w:after="0"/>
        <w:rPr>
          <w:rFonts w:eastAsia="Calibri" w:cs="Times New Roman"/>
          <w:b/>
          <w:lang w:eastAsia="cs-CZ"/>
        </w:rPr>
      </w:pPr>
    </w:p>
    <w:p w14:paraId="59A81DBB" w14:textId="54EAABC0" w:rsidR="00BD7BD8" w:rsidRPr="001629F0" w:rsidRDefault="0073437B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49CBCBA0" wp14:editId="6C20EFDD">
            <wp:extent cx="5525770" cy="4354195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3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98420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94A10BE" w14:textId="17A2AE8E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570F3F26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339E7666" w14:textId="318A7F80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51</w:t>
      </w:r>
      <w:r w:rsidRPr="001629F0">
        <w:rPr>
          <w:rFonts w:eastAsia="Calibri" w:cs="Times New Roman"/>
          <w:b/>
          <w:lang w:eastAsia="cs-CZ"/>
        </w:rPr>
        <w:t>:</w:t>
      </w:r>
    </w:p>
    <w:p w14:paraId="446A4E4A" w14:textId="38724340" w:rsidR="00A11EED" w:rsidRPr="006E61FB" w:rsidRDefault="006E61FB" w:rsidP="00A11EED">
      <w:pPr>
        <w:spacing w:after="0"/>
        <w:rPr>
          <w:bCs/>
        </w:rPr>
      </w:pPr>
      <w:r w:rsidRPr="006E61FB">
        <w:rPr>
          <w:bCs/>
          <w:u w:val="single"/>
        </w:rPr>
        <w:t>PS 01-28-201.1</w:t>
      </w:r>
      <w:r w:rsidRPr="006E61FB">
        <w:rPr>
          <w:bCs/>
        </w:rPr>
        <w:t xml:space="preserve"> - Počet skříní s počítači náprav (1 bod/3 úseky-pol. 116) obsahuje i úsek T2 v RD PZS 22,147, započítané v PS 03-28-202. Bude počet opraven?</w:t>
      </w:r>
    </w:p>
    <w:p w14:paraId="128AD07C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2AD575D5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91975D4" w14:textId="1DB7AF86" w:rsidR="00362019" w:rsidRPr="00CD298C" w:rsidRDefault="00EB6A3B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V soupisu prací </w:t>
      </w:r>
      <w:r w:rsidR="00070BA3" w:rsidRPr="00CD298C">
        <w:rPr>
          <w:rFonts w:eastAsia="Calibri" w:cs="Times New Roman"/>
          <w:lang w:eastAsia="cs-CZ"/>
        </w:rPr>
        <w:t>PS 03-28-202 není položka skříně počítačů náprav.</w:t>
      </w:r>
      <w:r w:rsidR="00887FFA" w:rsidRPr="00CD298C">
        <w:rPr>
          <w:rFonts w:eastAsia="Calibri" w:cs="Times New Roman"/>
          <w:lang w:eastAsia="cs-CZ"/>
        </w:rPr>
        <w:t xml:space="preserve"> Soupis </w:t>
      </w:r>
      <w:proofErr w:type="gramStart"/>
      <w:r w:rsidR="00887FFA" w:rsidRPr="00CD298C">
        <w:rPr>
          <w:rFonts w:eastAsia="Calibri" w:cs="Times New Roman"/>
          <w:lang w:eastAsia="cs-CZ"/>
        </w:rPr>
        <w:t>prací  pro</w:t>
      </w:r>
      <w:proofErr w:type="gramEnd"/>
      <w:r w:rsidR="00887FFA" w:rsidRPr="00CD298C">
        <w:rPr>
          <w:rFonts w:eastAsia="Calibri" w:cs="Times New Roman"/>
          <w:lang w:eastAsia="cs-CZ"/>
        </w:rPr>
        <w:t xml:space="preserve"> PS 01-28-201.1 zůstává beze změn.</w:t>
      </w:r>
    </w:p>
    <w:p w14:paraId="39BB521D" w14:textId="083C7733" w:rsidR="00362019" w:rsidRDefault="00362019" w:rsidP="00A11EED">
      <w:pPr>
        <w:spacing w:after="0"/>
        <w:rPr>
          <w:rFonts w:eastAsia="Calibri" w:cs="Times New Roman"/>
          <w:b/>
          <w:lang w:eastAsia="cs-CZ"/>
        </w:rPr>
      </w:pPr>
    </w:p>
    <w:p w14:paraId="6E924672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4AD31BF5" w14:textId="254BF8BE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52</w:t>
      </w:r>
      <w:r w:rsidRPr="001629F0">
        <w:rPr>
          <w:rFonts w:eastAsia="Calibri" w:cs="Times New Roman"/>
          <w:b/>
          <w:lang w:eastAsia="cs-CZ"/>
        </w:rPr>
        <w:t>:</w:t>
      </w:r>
    </w:p>
    <w:p w14:paraId="1FE46C95" w14:textId="7ECDF0D6" w:rsidR="00BD7BD8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V </w:t>
      </w:r>
      <w:r w:rsidRPr="0016355B">
        <w:rPr>
          <w:bCs/>
          <w:u w:val="single"/>
        </w:rPr>
        <w:t>PS 01-28-201.1</w:t>
      </w:r>
      <w:r w:rsidRPr="006E61FB">
        <w:rPr>
          <w:bCs/>
        </w:rPr>
        <w:t xml:space="preserve"> jsou uvedeny 4 ks výstražníků bez závory s 1 skříní (dodávka a montáž) – k čemu se položky vztahují?</w:t>
      </w:r>
    </w:p>
    <w:p w14:paraId="3D9D3176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26C23AE0" w14:textId="77777777" w:rsidR="00CD298C" w:rsidRDefault="00CD298C" w:rsidP="00E356B8">
      <w:pPr>
        <w:spacing w:after="0"/>
        <w:rPr>
          <w:rFonts w:eastAsia="Calibri" w:cs="Times New Roman"/>
          <w:b/>
          <w:lang w:eastAsia="cs-CZ"/>
        </w:rPr>
      </w:pPr>
    </w:p>
    <w:p w14:paraId="01EEC07B" w14:textId="77777777" w:rsidR="00CD298C" w:rsidRDefault="00CD298C" w:rsidP="00E356B8">
      <w:pPr>
        <w:spacing w:after="0"/>
        <w:rPr>
          <w:rFonts w:eastAsia="Calibri" w:cs="Times New Roman"/>
          <w:b/>
          <w:lang w:eastAsia="cs-CZ"/>
        </w:rPr>
      </w:pPr>
      <w:bookmarkStart w:id="2" w:name="_GoBack"/>
      <w:bookmarkEnd w:id="2"/>
    </w:p>
    <w:p w14:paraId="63E4877B" w14:textId="39BC2546" w:rsidR="00CD298C" w:rsidRDefault="00BD7BD8" w:rsidP="00E356B8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E23FBE7" w14:textId="60ABCD76" w:rsidR="00E356B8" w:rsidRPr="00CD298C" w:rsidRDefault="00E356B8" w:rsidP="00E356B8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Dotaz byl zodpovězen již v odpovědi na dotaz č. 40 vysvětlení/změny/doplnění ZD č. 2. </w:t>
      </w:r>
    </w:p>
    <w:p w14:paraId="18E4DF1D" w14:textId="4B213B32" w:rsidR="00E356B8" w:rsidRPr="00CD298C" w:rsidRDefault="00E356B8" w:rsidP="00E356B8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bCs/>
          <w:lang w:eastAsia="cs-CZ"/>
        </w:rPr>
        <w:t xml:space="preserve">V průběhu projektování bylo uvažováno doplnění PZS v km 24,274 o jeden výstražník. Stávající stožár E s výstražníkem E měl být doplněn (E1,E2). Od tohoto se upustilo, když nebyl schválen zabezpečený přechod přes kolej 2a do areálu ST Zlín. V soupisu prací byly v rámci změny ZD č. 2 zrušeny položky 128 a 129. </w:t>
      </w:r>
    </w:p>
    <w:p w14:paraId="54D071DE" w14:textId="4583BB96" w:rsidR="00E356B8" w:rsidRPr="00CD298C" w:rsidRDefault="00E356B8" w:rsidP="00A11EED">
      <w:pPr>
        <w:spacing w:after="0"/>
        <w:rPr>
          <w:rFonts w:eastAsia="Calibri" w:cs="Times New Roman"/>
          <w:b/>
          <w:lang w:eastAsia="cs-CZ"/>
        </w:rPr>
      </w:pPr>
    </w:p>
    <w:p w14:paraId="2677CF3E" w14:textId="77777777" w:rsidR="00CD298C" w:rsidRP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1A257AEC" w14:textId="647CE55B" w:rsidR="00BD7BD8" w:rsidRP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 xml:space="preserve">Dotaz č. </w:t>
      </w:r>
      <w:r w:rsidR="006E61FB" w:rsidRPr="00CD298C">
        <w:rPr>
          <w:rFonts w:eastAsia="Calibri" w:cs="Times New Roman"/>
          <w:b/>
          <w:lang w:eastAsia="cs-CZ"/>
        </w:rPr>
        <w:t>53</w:t>
      </w:r>
      <w:r w:rsidRPr="00CD298C">
        <w:rPr>
          <w:rFonts w:eastAsia="Calibri" w:cs="Times New Roman"/>
          <w:b/>
          <w:lang w:eastAsia="cs-CZ"/>
        </w:rPr>
        <w:t>:</w:t>
      </w:r>
    </w:p>
    <w:p w14:paraId="1B78DFF4" w14:textId="66143E00" w:rsidR="00C17454" w:rsidRPr="00CD298C" w:rsidRDefault="006E61FB" w:rsidP="00A11EED">
      <w:pPr>
        <w:spacing w:after="0"/>
        <w:rPr>
          <w:bCs/>
        </w:rPr>
      </w:pPr>
      <w:r w:rsidRPr="00CD298C">
        <w:rPr>
          <w:bCs/>
        </w:rPr>
        <w:t xml:space="preserve">V </w:t>
      </w:r>
      <w:r w:rsidRPr="00CD298C">
        <w:rPr>
          <w:bCs/>
          <w:u w:val="single"/>
        </w:rPr>
        <w:t>PS 01-28-201.1</w:t>
      </w:r>
      <w:r w:rsidRPr="00CD298C">
        <w:rPr>
          <w:bCs/>
        </w:rPr>
        <w:t xml:space="preserve"> je ve výkrese 0501 ve stavědlové ústředně uvedena i skříň DOZ. Bude tato skříň součástí této stavby? Pokud ano, kde je rozpočtována?</w:t>
      </w:r>
    </w:p>
    <w:p w14:paraId="319B63D0" w14:textId="77777777" w:rsidR="006E61FB" w:rsidRPr="00CD298C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0B1D4E4A" w14:textId="77777777" w:rsidR="00CD298C" w:rsidRPr="00CD298C" w:rsidRDefault="00BD7BD8" w:rsidP="00E356B8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>Odpověď:</w:t>
      </w:r>
      <w:r w:rsidR="00E356B8" w:rsidRPr="00CD298C">
        <w:rPr>
          <w:rFonts w:eastAsia="Calibri" w:cs="Times New Roman"/>
          <w:b/>
          <w:lang w:eastAsia="cs-CZ"/>
        </w:rPr>
        <w:t xml:space="preserve"> </w:t>
      </w:r>
    </w:p>
    <w:p w14:paraId="13BD1DFD" w14:textId="158ADBC2" w:rsidR="00E356B8" w:rsidRPr="00CD298C" w:rsidRDefault="00E356B8" w:rsidP="00E356B8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bCs/>
          <w:lang w:eastAsia="cs-CZ"/>
        </w:rPr>
        <w:t>Dodávka a montáž této skříně včetně vnitřní technologie DOZ je součástí navazující stavby „Rekonstrukce ŽST Bystřice pod Hostýnem“.</w:t>
      </w:r>
    </w:p>
    <w:p w14:paraId="00F0D518" w14:textId="3D6C461D" w:rsidR="00E356B8" w:rsidRPr="00CD298C" w:rsidRDefault="00E356B8" w:rsidP="00A11EED">
      <w:pPr>
        <w:spacing w:after="0"/>
        <w:rPr>
          <w:rFonts w:eastAsia="Calibri" w:cs="Times New Roman"/>
          <w:b/>
          <w:lang w:eastAsia="cs-CZ"/>
        </w:rPr>
      </w:pPr>
    </w:p>
    <w:p w14:paraId="7DCA95BB" w14:textId="77777777" w:rsidR="00CD298C" w:rsidRP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25BA2351" w14:textId="2DCE7BFB" w:rsidR="00BD7BD8" w:rsidRPr="00CD298C" w:rsidRDefault="006E61FB" w:rsidP="00A11EED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>Dotaz č. 54</w:t>
      </w:r>
      <w:r w:rsidR="00BD7BD8" w:rsidRPr="00CD298C">
        <w:rPr>
          <w:rFonts w:eastAsia="Calibri" w:cs="Times New Roman"/>
          <w:b/>
          <w:lang w:eastAsia="cs-CZ"/>
        </w:rPr>
        <w:t>:</w:t>
      </w:r>
    </w:p>
    <w:p w14:paraId="7BAD217F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 xml:space="preserve">V </w:t>
      </w:r>
      <w:r w:rsidRPr="00CD298C">
        <w:rPr>
          <w:bCs/>
          <w:u w:val="single"/>
        </w:rPr>
        <w:t xml:space="preserve">PS 01-28-201.1 </w:t>
      </w:r>
      <w:r w:rsidRPr="00CD298C">
        <w:rPr>
          <w:bCs/>
        </w:rPr>
        <w:t>jsou v tabulce (výkres 1501) uvedeny protlaky a tyto jsou sečteny v položkách. V uvedené tabulce chybí následující protlaky:</w:t>
      </w:r>
    </w:p>
    <w:p w14:paraId="3BEAF395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PB20 v km cca 23,814</w:t>
      </w:r>
    </w:p>
    <w:p w14:paraId="3F8F6B14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L1, L2, PB15, PB17 v km cca 23,900</w:t>
      </w:r>
    </w:p>
    <w:p w14:paraId="7C0BB0D5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L3, PB14 v km cca 23,940</w:t>
      </w:r>
    </w:p>
    <w:p w14:paraId="678BE206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Vk4, Se5, PB13, Se4 v km cca 24,000</w:t>
      </w:r>
    </w:p>
    <w:p w14:paraId="7C6AE9C0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S3, PB11 v km cca 24,115</w:t>
      </w:r>
    </w:p>
    <w:p w14:paraId="2C966855" w14:textId="77777777" w:rsidR="006E61FB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-</w:t>
      </w:r>
      <w:r w:rsidRPr="00CD298C">
        <w:rPr>
          <w:bCs/>
        </w:rPr>
        <w:tab/>
        <w:t>k PB4 a PB6 v km cca 24,200</w:t>
      </w:r>
    </w:p>
    <w:p w14:paraId="70E9A92C" w14:textId="13BB64A2" w:rsidR="00BD7BD8" w:rsidRPr="00CD298C" w:rsidRDefault="006E61FB" w:rsidP="006E61FB">
      <w:pPr>
        <w:spacing w:after="0"/>
        <w:rPr>
          <w:bCs/>
        </w:rPr>
      </w:pPr>
      <w:r w:rsidRPr="00CD298C">
        <w:rPr>
          <w:bCs/>
        </w:rPr>
        <w:t>Kde jsou uvedené protlaky a chráničky rozpočtovány?</w:t>
      </w:r>
    </w:p>
    <w:p w14:paraId="17106974" w14:textId="77777777" w:rsidR="006E61FB" w:rsidRPr="00CD298C" w:rsidRDefault="006E61FB" w:rsidP="006E61FB">
      <w:pPr>
        <w:spacing w:after="0"/>
        <w:rPr>
          <w:rFonts w:eastAsia="Calibri" w:cs="Times New Roman"/>
          <w:b/>
          <w:lang w:eastAsia="cs-CZ"/>
        </w:rPr>
      </w:pPr>
    </w:p>
    <w:p w14:paraId="158E865C" w14:textId="77777777" w:rsidR="00CD298C" w:rsidRPr="00CD298C" w:rsidRDefault="00BD7BD8" w:rsidP="00E356B8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 xml:space="preserve">Odpověď: </w:t>
      </w:r>
    </w:p>
    <w:p w14:paraId="5A796A22" w14:textId="6E92ECAC" w:rsidR="00E356B8" w:rsidRPr="00CD298C" w:rsidRDefault="00E356B8" w:rsidP="00E356B8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bCs/>
          <w:lang w:eastAsia="cs-CZ"/>
        </w:rPr>
        <w:t>Chráničky pod kolejemi, které nejsou v tabulce č 1501, jsou součástí stavební části SO 01-16-01 Železniční spodek.</w:t>
      </w:r>
    </w:p>
    <w:p w14:paraId="555EF300" w14:textId="1D120EAE" w:rsidR="00E356B8" w:rsidRPr="00CD298C" w:rsidRDefault="00E356B8" w:rsidP="00A11EED">
      <w:pPr>
        <w:spacing w:after="0"/>
        <w:rPr>
          <w:rFonts w:eastAsia="Calibri" w:cs="Times New Roman"/>
          <w:b/>
          <w:lang w:eastAsia="cs-CZ"/>
        </w:rPr>
      </w:pPr>
    </w:p>
    <w:p w14:paraId="58C9FA0F" w14:textId="77777777" w:rsidR="00CD298C" w:rsidRP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68B82762" w14:textId="24FA6EA0" w:rsidR="00BD7BD8" w:rsidRP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 xml:space="preserve">Dotaz č. </w:t>
      </w:r>
      <w:r w:rsidR="006E61FB" w:rsidRPr="00CD298C">
        <w:rPr>
          <w:rFonts w:eastAsia="Calibri" w:cs="Times New Roman"/>
          <w:b/>
          <w:lang w:eastAsia="cs-CZ"/>
        </w:rPr>
        <w:t>55</w:t>
      </w:r>
      <w:r w:rsidRPr="00CD298C">
        <w:rPr>
          <w:rFonts w:eastAsia="Calibri" w:cs="Times New Roman"/>
          <w:b/>
          <w:lang w:eastAsia="cs-CZ"/>
        </w:rPr>
        <w:t>:</w:t>
      </w:r>
    </w:p>
    <w:p w14:paraId="7BCBBA48" w14:textId="65DF619B" w:rsidR="00BD7BD8" w:rsidRPr="00CD298C" w:rsidRDefault="006E61FB" w:rsidP="00A11EED">
      <w:pPr>
        <w:spacing w:after="0"/>
        <w:rPr>
          <w:bCs/>
        </w:rPr>
      </w:pPr>
      <w:r w:rsidRPr="00CD298C">
        <w:rPr>
          <w:bCs/>
        </w:rPr>
        <w:t xml:space="preserve">V </w:t>
      </w:r>
      <w:r w:rsidRPr="00CD298C">
        <w:rPr>
          <w:bCs/>
          <w:u w:val="single"/>
        </w:rPr>
        <w:t xml:space="preserve">PS 04-28-203 </w:t>
      </w:r>
      <w:r w:rsidRPr="00CD298C">
        <w:rPr>
          <w:bCs/>
        </w:rPr>
        <w:t>je chybný výpočet pro položky 35 a 36 (ve výpočtu uveden 48p kabel v délce 12756m – správně dle schéma 1275m). Prosíme o opravu počtu.</w:t>
      </w:r>
    </w:p>
    <w:p w14:paraId="45B06ED2" w14:textId="77777777" w:rsidR="006E61FB" w:rsidRPr="00CD298C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0DDC9D56" w14:textId="77777777" w:rsidR="00CD298C" w:rsidRP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b/>
          <w:lang w:eastAsia="cs-CZ"/>
        </w:rPr>
        <w:t xml:space="preserve">Odpověď: </w:t>
      </w:r>
    </w:p>
    <w:p w14:paraId="2554FBBE" w14:textId="2B985409" w:rsidR="00E356B8" w:rsidRPr="00CD298C" w:rsidRDefault="009A67CF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Ano. </w:t>
      </w:r>
      <w:r w:rsidR="000D1EA8" w:rsidRPr="00CD298C">
        <w:rPr>
          <w:rFonts w:eastAsia="Calibri" w:cs="Times New Roman"/>
          <w:lang w:eastAsia="cs-CZ"/>
        </w:rPr>
        <w:t>V</w:t>
      </w:r>
      <w:r w:rsidR="00E356B8" w:rsidRPr="00CD298C">
        <w:rPr>
          <w:rFonts w:eastAsia="Calibri" w:cs="Times New Roman"/>
          <w:lang w:eastAsia="cs-CZ"/>
        </w:rPr>
        <w:t xml:space="preserve"> soupisu prací tohoto PS bylo opraveno množství a výkaz výměr u položek </w:t>
      </w:r>
      <w:r w:rsidR="000D1EA8" w:rsidRPr="00CD298C">
        <w:rPr>
          <w:rFonts w:eastAsia="Calibri" w:cs="Times New Roman"/>
          <w:lang w:eastAsia="cs-CZ"/>
        </w:rPr>
        <w:t>35 a 36.</w:t>
      </w:r>
    </w:p>
    <w:p w14:paraId="6B25E6D2" w14:textId="77777777" w:rsidR="00E356B8" w:rsidRDefault="00E356B8" w:rsidP="00A11EED">
      <w:pPr>
        <w:spacing w:after="0"/>
        <w:rPr>
          <w:rFonts w:eastAsia="Calibri" w:cs="Times New Roman"/>
          <w:b/>
          <w:lang w:eastAsia="cs-CZ"/>
        </w:rPr>
      </w:pPr>
    </w:p>
    <w:p w14:paraId="469EC470" w14:textId="7A0A62D9" w:rsidR="00E356B8" w:rsidRDefault="00E356B8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7B7F09E7" wp14:editId="0DBF4738">
            <wp:extent cx="5525770" cy="480377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80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3799F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2B2EB45E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0ADDB4BD" w14:textId="2E2A6342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56</w:t>
      </w:r>
      <w:r w:rsidRPr="001629F0">
        <w:rPr>
          <w:rFonts w:eastAsia="Calibri" w:cs="Times New Roman"/>
          <w:b/>
          <w:lang w:eastAsia="cs-CZ"/>
        </w:rPr>
        <w:t>:</w:t>
      </w:r>
    </w:p>
    <w:p w14:paraId="3D011B7D" w14:textId="3AEEDA34" w:rsidR="00C17454" w:rsidRPr="006E61FB" w:rsidRDefault="006E61FB" w:rsidP="00C17454">
      <w:pPr>
        <w:spacing w:after="0" w:line="240" w:lineRule="auto"/>
        <w:rPr>
          <w:bCs/>
        </w:rPr>
      </w:pPr>
      <w:r w:rsidRPr="006E61FB">
        <w:rPr>
          <w:bCs/>
        </w:rPr>
        <w:t xml:space="preserve">V </w:t>
      </w:r>
      <w:r w:rsidRPr="0016355B">
        <w:rPr>
          <w:bCs/>
          <w:u w:val="single"/>
        </w:rPr>
        <w:t>PS 04-28-203</w:t>
      </w:r>
      <w:r w:rsidRPr="006E61FB">
        <w:rPr>
          <w:bCs/>
        </w:rPr>
        <w:t xml:space="preserve"> chybí v dokumentaci výkres rozmístění zařízení v novém RD PZS 29,444 a TZZ hradla. Prosíme o doplnění.</w:t>
      </w:r>
    </w:p>
    <w:p w14:paraId="7835CF62" w14:textId="77777777" w:rsidR="006E61FB" w:rsidRDefault="006E61FB" w:rsidP="00C17454">
      <w:pPr>
        <w:spacing w:after="0" w:line="240" w:lineRule="auto"/>
      </w:pPr>
    </w:p>
    <w:p w14:paraId="766B6064" w14:textId="77777777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07ADA593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188F614" w14:textId="56D6C0C2" w:rsidR="000D1EA8" w:rsidRPr="00CD298C" w:rsidRDefault="0011380B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Ano. </w:t>
      </w:r>
      <w:r w:rsidR="000D1EA8" w:rsidRPr="00CD298C">
        <w:rPr>
          <w:rFonts w:eastAsia="Calibri" w:cs="Times New Roman"/>
          <w:lang w:eastAsia="cs-CZ"/>
        </w:rPr>
        <w:t>Výkres rozmístění zařízení v novém RD přiložen.</w:t>
      </w:r>
    </w:p>
    <w:p w14:paraId="086EBE9E" w14:textId="3066D773" w:rsidR="000D1EA8" w:rsidRDefault="000D1EA8" w:rsidP="00A11EED">
      <w:pPr>
        <w:spacing w:after="0"/>
        <w:rPr>
          <w:rFonts w:eastAsia="Calibri" w:cs="Times New Roman"/>
          <w:b/>
          <w:lang w:eastAsia="cs-CZ"/>
        </w:rPr>
      </w:pPr>
    </w:p>
    <w:p w14:paraId="74641E55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45ECAC74" w14:textId="38D0F40D" w:rsidR="00BD7BD8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57</w:t>
      </w:r>
      <w:r w:rsidR="00BD7BD8" w:rsidRPr="001629F0">
        <w:rPr>
          <w:rFonts w:eastAsia="Calibri" w:cs="Times New Roman"/>
          <w:b/>
          <w:lang w:eastAsia="cs-CZ"/>
        </w:rPr>
        <w:t>:</w:t>
      </w:r>
    </w:p>
    <w:p w14:paraId="23A0B151" w14:textId="4D453F22" w:rsidR="00BD7BD8" w:rsidRPr="006E61FB" w:rsidRDefault="006E61FB" w:rsidP="00A11EED">
      <w:pPr>
        <w:spacing w:after="0"/>
        <w:rPr>
          <w:bCs/>
        </w:rPr>
      </w:pPr>
      <w:r w:rsidRPr="0016355B">
        <w:rPr>
          <w:bCs/>
          <w:u w:val="single"/>
        </w:rPr>
        <w:t>PS 04-28-203</w:t>
      </w:r>
      <w:r w:rsidRPr="006E61FB">
        <w:rPr>
          <w:bCs/>
        </w:rPr>
        <w:t xml:space="preserve"> – položka č. 11 „Údržba a péče o výsadby“ se mají započítat náklady na údržbu na 5 let, jak je uvedeno ve stanovisku </w:t>
      </w:r>
      <w:proofErr w:type="spellStart"/>
      <w:r w:rsidRPr="006E61FB">
        <w:rPr>
          <w:bCs/>
        </w:rPr>
        <w:t>MěÚ</w:t>
      </w:r>
      <w:proofErr w:type="spellEnd"/>
      <w:r w:rsidRPr="006E61FB">
        <w:rPr>
          <w:bCs/>
        </w:rPr>
        <w:t xml:space="preserve"> Bystřice pod Hostýnem, nebo po předání stavby převezme údržbu Správa železnic?</w:t>
      </w:r>
    </w:p>
    <w:p w14:paraId="7493EC31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798CAE57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6BF2C5E" w14:textId="7880A025" w:rsidR="00BD7BD8" w:rsidRPr="00CD298C" w:rsidRDefault="00E02D28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Položku 11 </w:t>
      </w:r>
      <w:r w:rsidR="00A32932" w:rsidRPr="00CD298C">
        <w:rPr>
          <w:rFonts w:eastAsia="Calibri" w:cs="Times New Roman"/>
          <w:lang w:eastAsia="cs-CZ"/>
        </w:rPr>
        <w:t>soupisu prací</w:t>
      </w:r>
      <w:r w:rsidRPr="00CD298C">
        <w:rPr>
          <w:rFonts w:eastAsia="Calibri" w:cs="Times New Roman"/>
          <w:lang w:eastAsia="cs-CZ"/>
        </w:rPr>
        <w:t xml:space="preserve"> tohoto PS hradí zhotovitel, tedy je třeba ji nacenit.</w:t>
      </w:r>
    </w:p>
    <w:p w14:paraId="1304806B" w14:textId="6529F2CD" w:rsidR="00E02D28" w:rsidRPr="00CD298C" w:rsidRDefault="00B47C8D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Stejně</w:t>
      </w:r>
      <w:r w:rsidR="00E02D28" w:rsidRPr="00CD298C">
        <w:rPr>
          <w:rFonts w:eastAsia="Calibri" w:cs="Times New Roman"/>
          <w:lang w:eastAsia="cs-CZ"/>
        </w:rPr>
        <w:t xml:space="preserve"> tomu je i v případě položky 28 v</w:t>
      </w:r>
      <w:r w:rsidR="00A32932" w:rsidRPr="00CD298C">
        <w:rPr>
          <w:rFonts w:eastAsia="Calibri" w:cs="Times New Roman"/>
          <w:lang w:eastAsia="cs-CZ"/>
        </w:rPr>
        <w:t> soupisu prací</w:t>
      </w:r>
      <w:r w:rsidR="00E02D28" w:rsidRPr="00CD298C">
        <w:rPr>
          <w:rFonts w:eastAsia="Calibri" w:cs="Times New Roman"/>
          <w:lang w:eastAsia="cs-CZ"/>
        </w:rPr>
        <w:t xml:space="preserve"> pro SO 01-16-01 Železniční spodek.</w:t>
      </w:r>
    </w:p>
    <w:p w14:paraId="153211F6" w14:textId="15BF626A" w:rsidR="00BD7BD8" w:rsidRDefault="00BD7BD8" w:rsidP="00A11EED">
      <w:pPr>
        <w:spacing w:after="0"/>
        <w:rPr>
          <w:rFonts w:eastAsia="Calibri" w:cs="Times New Roman"/>
          <w:b/>
          <w:lang w:eastAsia="cs-CZ"/>
        </w:rPr>
      </w:pPr>
    </w:p>
    <w:p w14:paraId="6A2F4BA1" w14:textId="77777777" w:rsidR="00CD298C" w:rsidRPr="00BD5319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3CE7BE71" w14:textId="5F27B6C7" w:rsidR="00BD7BD8" w:rsidRPr="00BD5319" w:rsidRDefault="006E61FB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58</w:t>
      </w:r>
      <w:r w:rsidR="00BD7BD8" w:rsidRPr="00BD5319">
        <w:rPr>
          <w:rFonts w:eastAsia="Calibri" w:cs="Times New Roman"/>
          <w:b/>
          <w:lang w:eastAsia="cs-CZ"/>
        </w:rPr>
        <w:t>:</w:t>
      </w:r>
    </w:p>
    <w:p w14:paraId="2181D81C" w14:textId="39D72410" w:rsidR="00BD7BD8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Součástí </w:t>
      </w:r>
      <w:r w:rsidRPr="0016355B">
        <w:rPr>
          <w:bCs/>
          <w:u w:val="single"/>
        </w:rPr>
        <w:t>PS 01-28-201.3</w:t>
      </w:r>
      <w:r w:rsidRPr="006E61FB">
        <w:rPr>
          <w:bCs/>
        </w:rPr>
        <w:t xml:space="preserve"> je výměna kabelizace před zahájením SP1. Vzhledem k tomu, že se jedná o značný počet spojek na stávajících kabelech (cca 50 ks), nelze provádět postupné přepínání kabelů po jednom a následně přezkušovat zařízení ve vlakových přestávkách. Doporučujeme provést vypnutí SZZ TEST na jeden týden, osadit výhybky zámky a aktivovat tabule na klíče. V rámci této výluky potom přepnout všechny kabely, přezkoušet SZZ TEST a uvést zpět do provozu. K tomu navrhujeme doplnění rozpočtu o toto provizorní zařízení.</w:t>
      </w:r>
    </w:p>
    <w:p w14:paraId="0D8F4126" w14:textId="77777777" w:rsidR="006E61FB" w:rsidRPr="00BD5319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4417C18E" w14:textId="77777777" w:rsidR="00CD298C" w:rsidRDefault="00BD7BD8" w:rsidP="00A32932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1CC49FE" w14:textId="3671BACB" w:rsidR="00A32932" w:rsidRPr="00CD298C" w:rsidRDefault="00A32932" w:rsidP="00A32932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V soupisu prací tohoto PS byly doplněny položky 31-38. Výkres dvou tabulí pro zavěšování klíčů a montáž a demontáž cca 10 výměnových zámků je přiložen.</w:t>
      </w:r>
    </w:p>
    <w:p w14:paraId="383B5AE6" w14:textId="150F238F" w:rsidR="00A32932" w:rsidRDefault="00A32932" w:rsidP="00A32932">
      <w:pPr>
        <w:spacing w:after="0"/>
        <w:rPr>
          <w:rFonts w:eastAsia="Calibri" w:cs="Times New Roman"/>
          <w:b/>
          <w:lang w:eastAsia="cs-CZ"/>
        </w:rPr>
      </w:pPr>
    </w:p>
    <w:p w14:paraId="00D3E95D" w14:textId="2E3D6345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  <w:r w:rsidRPr="00B020AC">
        <w:rPr>
          <w:rFonts w:eastAsia="Calibri" w:cs="Times New Roman"/>
          <w:b/>
          <w:noProof/>
          <w:lang w:eastAsia="cs-CZ"/>
        </w:rPr>
        <w:drawing>
          <wp:inline distT="0" distB="0" distL="0" distR="0" wp14:anchorId="041607C4" wp14:editId="75F051CD">
            <wp:extent cx="5525770" cy="320103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1C84A" w14:textId="3091F16D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</w:p>
    <w:p w14:paraId="69E7B3F8" w14:textId="78321C7A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  <w:r w:rsidRPr="00B020AC">
        <w:rPr>
          <w:rFonts w:eastAsia="Calibri" w:cs="Times New Roman"/>
          <w:b/>
          <w:noProof/>
          <w:lang w:eastAsia="cs-CZ"/>
        </w:rPr>
        <w:drawing>
          <wp:inline distT="0" distB="0" distL="0" distR="0" wp14:anchorId="357B5E6C" wp14:editId="32506B8B">
            <wp:extent cx="5525770" cy="2756535"/>
            <wp:effectExtent l="0" t="0" r="0" b="571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72571" w14:textId="1F7F2813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</w:p>
    <w:p w14:paraId="6C312B74" w14:textId="6AE1353B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  <w:r w:rsidRPr="00B020AC">
        <w:rPr>
          <w:rFonts w:eastAsia="Calibri" w:cs="Times New Roman"/>
          <w:b/>
          <w:noProof/>
          <w:lang w:eastAsia="cs-CZ"/>
        </w:rPr>
        <w:drawing>
          <wp:inline distT="0" distB="0" distL="0" distR="0" wp14:anchorId="5CC41BA2" wp14:editId="7CA3F7BB">
            <wp:extent cx="5525770" cy="4011930"/>
            <wp:effectExtent l="0" t="0" r="0" b="762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EA52" w14:textId="42642071" w:rsidR="00B020AC" w:rsidRDefault="00B020AC" w:rsidP="00A32932">
      <w:pPr>
        <w:spacing w:after="0"/>
        <w:rPr>
          <w:rFonts w:eastAsia="Calibri" w:cs="Times New Roman"/>
          <w:b/>
          <w:lang w:eastAsia="cs-CZ"/>
        </w:rPr>
      </w:pPr>
    </w:p>
    <w:p w14:paraId="13536D3A" w14:textId="3650D201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bookmarkStart w:id="3" w:name="_Hlk61590611"/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59</w:t>
      </w:r>
      <w:r w:rsidRPr="001629F0">
        <w:rPr>
          <w:rFonts w:eastAsia="Calibri" w:cs="Times New Roman"/>
          <w:b/>
          <w:lang w:eastAsia="cs-CZ"/>
        </w:rPr>
        <w:t>:</w:t>
      </w:r>
    </w:p>
    <w:p w14:paraId="02921394" w14:textId="0662F934" w:rsidR="00BD7BD8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>Je součástí stavby i měření hluku z dopravy, uvedené ve vyjádření KHS? Pokud ano, kde je rozpočtováno?</w:t>
      </w:r>
    </w:p>
    <w:bookmarkEnd w:id="3"/>
    <w:p w14:paraId="1DFEFC23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482CB1D1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4524C1F3" w14:textId="66B9CDD3" w:rsidR="00BD7BD8" w:rsidRPr="00CD298C" w:rsidRDefault="00E02D28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Ano, součástí stavby bude také měření hluku z dopravy na dráze. Do SO 98-98 byla doplněna položka </w:t>
      </w:r>
      <w:r w:rsidR="00090165" w:rsidRPr="00CD298C">
        <w:rPr>
          <w:rFonts w:eastAsia="Calibri" w:cs="Times New Roman"/>
          <w:lang w:eastAsia="cs-CZ"/>
        </w:rPr>
        <w:t>10</w:t>
      </w:r>
      <w:r w:rsidR="00B020AC" w:rsidRPr="00CD298C">
        <w:rPr>
          <w:rFonts w:eastAsia="Calibri" w:cs="Times New Roman"/>
          <w:lang w:eastAsia="cs-CZ"/>
        </w:rPr>
        <w:t xml:space="preserve"> (VSEOB010 Hlukové měření pro účely realizace stavby)</w:t>
      </w:r>
      <w:r w:rsidR="00CD298C" w:rsidRPr="00CD298C">
        <w:rPr>
          <w:rFonts w:eastAsia="Calibri" w:cs="Times New Roman"/>
          <w:lang w:eastAsia="cs-CZ"/>
        </w:rPr>
        <w:t>.</w:t>
      </w:r>
    </w:p>
    <w:p w14:paraId="7791F444" w14:textId="77777777" w:rsidR="00C47A6B" w:rsidRDefault="00C47A6B" w:rsidP="00A11EED">
      <w:pPr>
        <w:spacing w:after="0"/>
        <w:rPr>
          <w:rFonts w:eastAsia="Calibri" w:cs="Times New Roman"/>
          <w:b/>
          <w:color w:val="FF0000"/>
          <w:lang w:eastAsia="cs-CZ"/>
        </w:rPr>
      </w:pPr>
    </w:p>
    <w:p w14:paraId="73F0EDC7" w14:textId="59314AC2" w:rsidR="00C47A6B" w:rsidRDefault="00C47A6B" w:rsidP="00A11EED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C47A6B">
        <w:rPr>
          <w:rFonts w:eastAsia="Calibri" w:cs="Times New Roman"/>
          <w:b/>
          <w:noProof/>
          <w:color w:val="FF0000"/>
          <w:lang w:eastAsia="cs-CZ"/>
        </w:rPr>
        <w:drawing>
          <wp:inline distT="0" distB="0" distL="0" distR="0" wp14:anchorId="530DD91B" wp14:editId="41B57AF6">
            <wp:extent cx="5525770" cy="1976755"/>
            <wp:effectExtent l="0" t="0" r="0" b="444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97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5F595" w14:textId="7F2461D6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2E3170C7" w14:textId="373DBE9A" w:rsidR="00BD7BD8" w:rsidRPr="001629F0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60</w:t>
      </w:r>
      <w:r w:rsidRPr="001629F0">
        <w:rPr>
          <w:rFonts w:eastAsia="Calibri" w:cs="Times New Roman"/>
          <w:b/>
          <w:lang w:eastAsia="cs-CZ"/>
        </w:rPr>
        <w:t>:</w:t>
      </w:r>
    </w:p>
    <w:p w14:paraId="39C0528B" w14:textId="2176A93D" w:rsidR="00BD7BD8" w:rsidRPr="006E61FB" w:rsidRDefault="006E61FB" w:rsidP="00A11EED">
      <w:pPr>
        <w:spacing w:after="0"/>
        <w:rPr>
          <w:bCs/>
        </w:rPr>
      </w:pPr>
      <w:r w:rsidRPr="006E61FB">
        <w:rPr>
          <w:bCs/>
        </w:rPr>
        <w:t>Úhradu nákladů za záchranný archeologický výzkum dle vyjádření Archeologického ústavu AV ČR zajišťuje investor nebo zhotovitel?</w:t>
      </w:r>
    </w:p>
    <w:p w14:paraId="60474BEC" w14:textId="77777777" w:rsidR="006E61FB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4BCD2CDA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222B6694" w14:textId="64527E89" w:rsidR="00BD7BD8" w:rsidRPr="001629F0" w:rsidRDefault="00B47C8D" w:rsidP="00A11EED">
      <w:pPr>
        <w:spacing w:after="0"/>
        <w:rPr>
          <w:rFonts w:eastAsia="Calibri" w:cs="Times New Roman"/>
          <w:b/>
          <w:lang w:eastAsia="cs-CZ"/>
        </w:rPr>
      </w:pPr>
      <w:r w:rsidRPr="00CD298C">
        <w:rPr>
          <w:rFonts w:eastAsia="Calibri" w:cs="Times New Roman"/>
          <w:lang w:eastAsia="cs-CZ"/>
        </w:rPr>
        <w:t>Záchranný archeologický výzkum hradí investor.</w:t>
      </w:r>
    </w:p>
    <w:p w14:paraId="23C24B05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2045853A" w14:textId="2A83F7B3" w:rsidR="00BD7BD8" w:rsidRPr="001629F0" w:rsidRDefault="006E61FB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61</w:t>
      </w:r>
      <w:r w:rsidR="00BD7BD8" w:rsidRPr="001629F0">
        <w:rPr>
          <w:rFonts w:eastAsia="Calibri" w:cs="Times New Roman"/>
          <w:b/>
          <w:lang w:eastAsia="cs-CZ"/>
        </w:rPr>
        <w:t>:</w:t>
      </w:r>
    </w:p>
    <w:p w14:paraId="6A0BCC75" w14:textId="217C1ED9" w:rsidR="006E61FB" w:rsidRPr="00630ECC" w:rsidRDefault="006E61FB" w:rsidP="00A11EED">
      <w:pPr>
        <w:spacing w:after="0"/>
        <w:rPr>
          <w:bCs/>
        </w:rPr>
      </w:pPr>
      <w:r w:rsidRPr="0016355B">
        <w:rPr>
          <w:bCs/>
          <w:u w:val="single"/>
        </w:rPr>
        <w:t>PS 01-28-201.1</w:t>
      </w:r>
      <w:r w:rsidRPr="006E61FB">
        <w:rPr>
          <w:bCs/>
        </w:rPr>
        <w:t xml:space="preserve"> – jsou nutné houkačky VNPN v počtu 6 ks, když bude VNPN připojeno do </w:t>
      </w:r>
      <w:proofErr w:type="gramStart"/>
      <w:r w:rsidRPr="006E61FB">
        <w:rPr>
          <w:bCs/>
        </w:rPr>
        <w:t>TRS</w:t>
      </w:r>
      <w:proofErr w:type="gramEnd"/>
      <w:r w:rsidRPr="006E61FB">
        <w:rPr>
          <w:bCs/>
        </w:rPr>
        <w:t>?</w:t>
      </w:r>
    </w:p>
    <w:p w14:paraId="5D0E3235" w14:textId="77777777" w:rsidR="00CD298C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Odpověď:</w:t>
      </w:r>
    </w:p>
    <w:p w14:paraId="398804F4" w14:textId="6CCB19D8" w:rsidR="00416F80" w:rsidRPr="00CD298C" w:rsidRDefault="009576CB" w:rsidP="00A11EED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Dotaz byl zodpovězen již v odpovědi na dotaz č. 39 vysvětlení/změny/doplnění ZD č. 2.</w:t>
      </w:r>
    </w:p>
    <w:p w14:paraId="4FCB6DF9" w14:textId="748ADFE7" w:rsidR="00416F80" w:rsidRPr="00CD298C" w:rsidRDefault="009576CB" w:rsidP="00416F80">
      <w:pPr>
        <w:spacing w:after="0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bCs/>
          <w:lang w:eastAsia="cs-CZ"/>
        </w:rPr>
        <w:t>Umístění houkaček VNPN není uvažováno. Projetí návěstidla bude navázáno na radiový systém. V soupisu prací byly v rámci změny ZD č. 2 zrušeny položky 121 a 122, doplněna položka 168.</w:t>
      </w:r>
    </w:p>
    <w:p w14:paraId="32CA8ABE" w14:textId="399C88E8" w:rsidR="00C47A6B" w:rsidRDefault="00C47A6B" w:rsidP="00A11EED">
      <w:pPr>
        <w:spacing w:after="0"/>
        <w:rPr>
          <w:rFonts w:eastAsia="Calibri" w:cs="Times New Roman"/>
          <w:b/>
          <w:lang w:eastAsia="cs-CZ"/>
        </w:rPr>
      </w:pPr>
    </w:p>
    <w:p w14:paraId="453CFF74" w14:textId="77777777" w:rsidR="00CD298C" w:rsidRDefault="00CD298C" w:rsidP="00A11EED">
      <w:pPr>
        <w:spacing w:after="0"/>
        <w:rPr>
          <w:rFonts w:eastAsia="Calibri" w:cs="Times New Roman"/>
          <w:b/>
          <w:lang w:eastAsia="cs-CZ"/>
        </w:rPr>
      </w:pPr>
    </w:p>
    <w:p w14:paraId="6D67B1DF" w14:textId="43DDE5ED" w:rsidR="00BD7BD8" w:rsidRPr="00BD5319" w:rsidRDefault="00BD7BD8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62</w:t>
      </w:r>
      <w:r w:rsidRPr="00BD5319">
        <w:rPr>
          <w:rFonts w:eastAsia="Calibri" w:cs="Times New Roman"/>
          <w:b/>
          <w:lang w:eastAsia="cs-CZ"/>
        </w:rPr>
        <w:t>:</w:t>
      </w:r>
    </w:p>
    <w:p w14:paraId="3E1FB1D8" w14:textId="1083C3F1" w:rsidR="00BD7BD8" w:rsidRPr="006E61FB" w:rsidRDefault="006E61FB" w:rsidP="00A11EED">
      <w:pPr>
        <w:spacing w:after="0"/>
        <w:rPr>
          <w:bCs/>
        </w:rPr>
      </w:pPr>
      <w:r w:rsidRPr="0016355B">
        <w:rPr>
          <w:bCs/>
          <w:u w:val="single"/>
        </w:rPr>
        <w:t>SO 01-10-01</w:t>
      </w:r>
      <w:r w:rsidRPr="006E61FB">
        <w:rPr>
          <w:bCs/>
        </w:rPr>
        <w:t xml:space="preserve"> – V technické zprávě je uvedeno: „TK a OK se musí přeložit před zahájením prací na kolejišti. Aby byla doba výluky na telekomunikačním provozu co nejkratší, musí být před zahájením přeložky připravena nová sdělovací místnost a </w:t>
      </w:r>
      <w:proofErr w:type="spellStart"/>
      <w:r w:rsidRPr="006E61FB">
        <w:rPr>
          <w:bCs/>
        </w:rPr>
        <w:t>kabelovod</w:t>
      </w:r>
      <w:proofErr w:type="spellEnd"/>
      <w:r w:rsidRPr="006E61FB">
        <w:rPr>
          <w:bCs/>
        </w:rPr>
        <w:t xml:space="preserve"> od VB směrem ŽST Hulín“. Jak má být před zahájením prací v kolejišti hotový </w:t>
      </w:r>
      <w:proofErr w:type="spellStart"/>
      <w:r w:rsidRPr="006E61FB">
        <w:rPr>
          <w:bCs/>
        </w:rPr>
        <w:t>kabelovod</w:t>
      </w:r>
      <w:proofErr w:type="spellEnd"/>
      <w:r w:rsidRPr="006E61FB">
        <w:rPr>
          <w:bCs/>
        </w:rPr>
        <w:t>? Kde jsou řešeny přeložky TK a Dok pro udržení v provozu před zahájením SP1?</w:t>
      </w:r>
    </w:p>
    <w:p w14:paraId="2A00BE48" w14:textId="77777777" w:rsidR="006E61FB" w:rsidRPr="00BD5319" w:rsidRDefault="006E61FB" w:rsidP="00A11EED">
      <w:pPr>
        <w:spacing w:after="0"/>
        <w:rPr>
          <w:rFonts w:eastAsia="Calibri" w:cs="Times New Roman"/>
          <w:b/>
          <w:lang w:eastAsia="cs-CZ"/>
        </w:rPr>
      </w:pPr>
    </w:p>
    <w:p w14:paraId="5BD91CDF" w14:textId="77777777" w:rsidR="00CD298C" w:rsidRDefault="00BD7BD8" w:rsidP="007F6C7F">
      <w:pPr>
        <w:spacing w:after="0"/>
        <w:jc w:val="both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3E91B95" w14:textId="270A93E9" w:rsidR="00411F1F" w:rsidRPr="00CD298C" w:rsidRDefault="00411F1F" w:rsidP="007F6C7F">
      <w:pPr>
        <w:spacing w:after="0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V TZ (kapitola 1.3; SO 01-10-01) je popsáno, že na kabelech budou provedeny dvě přeložky:</w:t>
      </w:r>
    </w:p>
    <w:p w14:paraId="10D3FA33" w14:textId="77777777" w:rsidR="00411F1F" w:rsidRPr="00CD298C" w:rsidRDefault="00411F1F" w:rsidP="007F6C7F">
      <w:pPr>
        <w:pStyle w:val="Odstavecseseznamem"/>
        <w:numPr>
          <w:ilvl w:val="0"/>
          <w:numId w:val="29"/>
        </w:numPr>
        <w:spacing w:after="0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Provizorní stranová bez přerušení provozu – stávající trasa vede ve většině své délky mimo prostor stavebních prací</w:t>
      </w:r>
    </w:p>
    <w:p w14:paraId="2F322C8D" w14:textId="1E2F6ABA" w:rsidR="00411F1F" w:rsidRPr="00CD298C" w:rsidRDefault="00411F1F" w:rsidP="007F6C7F">
      <w:pPr>
        <w:pStyle w:val="Odstavecseseznamem"/>
        <w:numPr>
          <w:ilvl w:val="0"/>
          <w:numId w:val="29"/>
        </w:numPr>
        <w:spacing w:after="0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Definitivní do nové trasy – provedena po připravení nové sdělovací místnosti a</w:t>
      </w:r>
      <w:r w:rsidR="007F6C7F" w:rsidRPr="00CD298C">
        <w:rPr>
          <w:rFonts w:eastAsia="Calibri" w:cs="Times New Roman"/>
          <w:lang w:eastAsia="cs-CZ"/>
        </w:rPr>
        <w:t> </w:t>
      </w:r>
      <w:proofErr w:type="spellStart"/>
      <w:r w:rsidRPr="00CD298C">
        <w:rPr>
          <w:rFonts w:eastAsia="Calibri" w:cs="Times New Roman"/>
          <w:lang w:eastAsia="cs-CZ"/>
        </w:rPr>
        <w:t>kabelovodu</w:t>
      </w:r>
      <w:proofErr w:type="spellEnd"/>
      <w:r w:rsidRPr="00CD298C">
        <w:rPr>
          <w:rFonts w:eastAsia="Calibri" w:cs="Times New Roman"/>
          <w:lang w:eastAsia="cs-CZ"/>
        </w:rPr>
        <w:t xml:space="preserve"> a s ukončením v nové sděl. </w:t>
      </w:r>
      <w:proofErr w:type="gramStart"/>
      <w:r w:rsidRPr="00CD298C">
        <w:rPr>
          <w:rFonts w:eastAsia="Calibri" w:cs="Times New Roman"/>
          <w:lang w:eastAsia="cs-CZ"/>
        </w:rPr>
        <w:t>místnosti</w:t>
      </w:r>
      <w:proofErr w:type="gramEnd"/>
    </w:p>
    <w:p w14:paraId="0241FF3A" w14:textId="27B37071" w:rsidR="00BD7BD8" w:rsidRPr="00CD298C" w:rsidRDefault="00411F1F" w:rsidP="007F6C7F">
      <w:pPr>
        <w:spacing w:after="0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 xml:space="preserve">Stávající </w:t>
      </w:r>
      <w:proofErr w:type="gramStart"/>
      <w:r w:rsidRPr="00CD298C">
        <w:rPr>
          <w:rFonts w:eastAsia="Calibri" w:cs="Times New Roman"/>
          <w:lang w:eastAsia="cs-CZ"/>
        </w:rPr>
        <w:t>TK bude</w:t>
      </w:r>
      <w:proofErr w:type="gramEnd"/>
      <w:r w:rsidRPr="00CD298C">
        <w:rPr>
          <w:rFonts w:eastAsia="Calibri" w:cs="Times New Roman"/>
          <w:lang w:eastAsia="cs-CZ"/>
        </w:rPr>
        <w:t xml:space="preserve"> překládán společně se stávajícím OK. </w:t>
      </w:r>
      <w:proofErr w:type="gramStart"/>
      <w:r w:rsidRPr="00CD298C">
        <w:rPr>
          <w:rFonts w:eastAsia="Calibri" w:cs="Times New Roman"/>
          <w:lang w:eastAsia="cs-CZ"/>
        </w:rPr>
        <w:t>TZN. bude</w:t>
      </w:r>
      <w:proofErr w:type="gramEnd"/>
      <w:r w:rsidRPr="00CD298C">
        <w:rPr>
          <w:rFonts w:eastAsia="Calibri" w:cs="Times New Roman"/>
          <w:lang w:eastAsia="cs-CZ"/>
        </w:rPr>
        <w:t xml:space="preserve"> provedena provizorní stranová přeložka a pak definitivní přeložka, do nové trasy. </w:t>
      </w:r>
    </w:p>
    <w:p w14:paraId="0A5186B2" w14:textId="182B046D" w:rsidR="00BD5319" w:rsidRDefault="00BD5319" w:rsidP="00CD298C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A91A46" w14:textId="52A519E4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</w:t>
      </w:r>
      <w:r w:rsidRPr="001629F0">
        <w:rPr>
          <w:rFonts w:eastAsia="Times New Roman" w:cs="Times New Roman"/>
          <w:lang w:eastAsia="cs-CZ"/>
        </w:rPr>
        <w:t xml:space="preserve">byly zadavatelem provedeny </w:t>
      </w:r>
      <w:r w:rsidRPr="001629F0">
        <w:rPr>
          <w:rFonts w:eastAsia="Times New Roman" w:cs="Times New Roman"/>
          <w:b/>
          <w:lang w:eastAsia="cs-CZ"/>
        </w:rPr>
        <w:t xml:space="preserve">změny/doplnění zadávací </w:t>
      </w:r>
      <w:r w:rsidRPr="00CD298C">
        <w:rPr>
          <w:rFonts w:eastAsia="Times New Roman" w:cs="Times New Roman"/>
          <w:b/>
          <w:lang w:eastAsia="cs-CZ"/>
        </w:rPr>
        <w:t>dokumentace</w:t>
      </w:r>
      <w:r w:rsidRPr="00CD298C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D298C">
        <w:rPr>
          <w:rFonts w:eastAsia="Times New Roman" w:cs="Times New Roman"/>
          <w:lang w:eastAsia="cs-CZ"/>
        </w:rPr>
        <w:t>ust</w:t>
      </w:r>
      <w:proofErr w:type="spellEnd"/>
      <w:r w:rsidRPr="00CD298C">
        <w:rPr>
          <w:rFonts w:eastAsia="Times New Roman" w:cs="Times New Roman"/>
          <w:lang w:eastAsia="cs-CZ"/>
        </w:rPr>
        <w:t>. § 99 odst. 2 ZZVZ a prodlužuje l</w:t>
      </w:r>
      <w:r w:rsidR="00FC79CF" w:rsidRPr="00CD298C">
        <w:rPr>
          <w:rFonts w:eastAsia="Times New Roman" w:cs="Times New Roman"/>
          <w:lang w:eastAsia="cs-CZ"/>
        </w:rPr>
        <w:t xml:space="preserve">hůtu pro podání nabídek o 1 pracovní den ze dne </w:t>
      </w:r>
      <w:r w:rsidR="007C4292" w:rsidRPr="00CD298C">
        <w:rPr>
          <w:rFonts w:eastAsia="Times New Roman" w:cs="Times New Roman"/>
          <w:b/>
          <w:lang w:eastAsia="cs-CZ"/>
        </w:rPr>
        <w:t>2</w:t>
      </w:r>
      <w:r w:rsidR="00CD298C" w:rsidRPr="00CD298C">
        <w:rPr>
          <w:rFonts w:eastAsia="Times New Roman" w:cs="Times New Roman"/>
          <w:b/>
          <w:lang w:eastAsia="cs-CZ"/>
        </w:rPr>
        <w:t>7</w:t>
      </w:r>
      <w:r w:rsidR="00FC79CF" w:rsidRPr="00CD298C">
        <w:rPr>
          <w:rFonts w:eastAsia="Times New Roman" w:cs="Times New Roman"/>
          <w:b/>
          <w:lang w:eastAsia="cs-CZ"/>
        </w:rPr>
        <w:t>. 1. 2021</w:t>
      </w:r>
      <w:r w:rsidRPr="00CD298C">
        <w:rPr>
          <w:rFonts w:eastAsia="Times New Roman" w:cs="Times New Roman"/>
          <w:lang w:eastAsia="cs-CZ"/>
        </w:rPr>
        <w:t xml:space="preserve"> na den </w:t>
      </w:r>
      <w:r w:rsidR="007C4292" w:rsidRPr="00CD298C">
        <w:rPr>
          <w:rFonts w:eastAsia="Times New Roman" w:cs="Times New Roman"/>
          <w:b/>
          <w:lang w:eastAsia="cs-CZ"/>
        </w:rPr>
        <w:t>2</w:t>
      </w:r>
      <w:r w:rsidR="00CD298C" w:rsidRPr="00CD298C">
        <w:rPr>
          <w:rFonts w:eastAsia="Times New Roman" w:cs="Times New Roman"/>
          <w:b/>
          <w:lang w:eastAsia="cs-CZ"/>
        </w:rPr>
        <w:t>8</w:t>
      </w:r>
      <w:r w:rsidR="00FC79CF" w:rsidRPr="00CD298C">
        <w:rPr>
          <w:rFonts w:eastAsia="Times New Roman" w:cs="Times New Roman"/>
          <w:b/>
          <w:lang w:eastAsia="cs-CZ"/>
        </w:rPr>
        <w:t>. 1. 2021</w:t>
      </w:r>
      <w:r w:rsidRPr="00CD298C">
        <w:rPr>
          <w:rFonts w:eastAsia="Times New Roman" w:cs="Times New Roman"/>
          <w:lang w:eastAsia="cs-CZ"/>
        </w:rPr>
        <w:t>.</w:t>
      </w:r>
    </w:p>
    <w:p w14:paraId="1661F7CD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629F0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7" w:history="1">
        <w:r w:rsidRPr="001629F0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629F0">
        <w:rPr>
          <w:rFonts w:eastAsia="Times New Roman" w:cs="Times New Roman"/>
          <w:lang w:eastAsia="cs-CZ"/>
        </w:rPr>
        <w:t xml:space="preserve"> (evidenční č. VZ </w:t>
      </w:r>
      <w:r w:rsidR="001C7CDA" w:rsidRPr="001629F0">
        <w:rPr>
          <w:rFonts w:eastAsia="Times New Roman" w:cs="Times New Roman"/>
          <w:lang w:eastAsia="cs-CZ"/>
        </w:rPr>
        <w:t>Z2020-04</w:t>
      </w:r>
      <w:r w:rsidR="001629F0" w:rsidRPr="001629F0">
        <w:rPr>
          <w:rFonts w:eastAsia="Times New Roman" w:cs="Times New Roman"/>
          <w:lang w:eastAsia="cs-CZ"/>
        </w:rPr>
        <w:t>6140</w:t>
      </w:r>
      <w:r w:rsidRPr="001629F0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1B407266" w:rsidR="00BD5319" w:rsidRPr="00CD298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D298C">
        <w:rPr>
          <w:rFonts w:eastAsia="Times New Roman" w:cs="Times New Roman"/>
          <w:lang w:eastAsia="cs-CZ"/>
        </w:rPr>
        <w:t xml:space="preserve">rušíme datum </w:t>
      </w:r>
      <w:r w:rsidR="007C4292" w:rsidRPr="00CD298C">
        <w:rPr>
          <w:rFonts w:eastAsia="Times New Roman" w:cs="Times New Roman"/>
          <w:lang w:eastAsia="cs-CZ"/>
        </w:rPr>
        <w:t>2</w:t>
      </w:r>
      <w:r w:rsidR="001C7CDA" w:rsidRPr="00CD298C">
        <w:rPr>
          <w:rFonts w:eastAsia="Times New Roman" w:cs="Times New Roman"/>
          <w:lang w:eastAsia="cs-CZ"/>
        </w:rPr>
        <w:t>5. 1. 202</w:t>
      </w:r>
      <w:r w:rsidR="00FC79CF" w:rsidRPr="00CD298C">
        <w:rPr>
          <w:rFonts w:eastAsia="Times New Roman" w:cs="Times New Roman"/>
          <w:lang w:eastAsia="cs-CZ"/>
        </w:rPr>
        <w:t>1</w:t>
      </w:r>
      <w:r w:rsidRPr="00CD298C">
        <w:rPr>
          <w:rFonts w:eastAsia="Times New Roman" w:cs="Times New Roman"/>
          <w:lang w:eastAsia="cs-CZ"/>
        </w:rPr>
        <w:t xml:space="preserve"> v 10:00 hod. a nahrazujeme datem </w:t>
      </w:r>
      <w:r w:rsidR="007C4292" w:rsidRPr="00CD298C">
        <w:rPr>
          <w:rFonts w:eastAsia="Times New Roman" w:cs="Times New Roman"/>
          <w:b/>
          <w:lang w:eastAsia="cs-CZ"/>
        </w:rPr>
        <w:t>2</w:t>
      </w:r>
      <w:r w:rsidR="00CD298C" w:rsidRPr="00CD298C">
        <w:rPr>
          <w:rFonts w:eastAsia="Times New Roman" w:cs="Times New Roman"/>
          <w:b/>
          <w:lang w:eastAsia="cs-CZ"/>
        </w:rPr>
        <w:t>8</w:t>
      </w:r>
      <w:r w:rsidR="00FC79CF" w:rsidRPr="00CD298C">
        <w:rPr>
          <w:rFonts w:eastAsia="Times New Roman" w:cs="Times New Roman"/>
          <w:b/>
          <w:lang w:eastAsia="cs-CZ"/>
        </w:rPr>
        <w:t>. 1. 2021</w:t>
      </w:r>
      <w:r w:rsidRPr="00CD298C">
        <w:rPr>
          <w:rFonts w:eastAsia="Times New Roman" w:cs="Times New Roman"/>
          <w:lang w:eastAsia="cs-CZ"/>
        </w:rPr>
        <w:t xml:space="preserve"> v 10:00 hod.,</w:t>
      </w:r>
      <w:r w:rsidRPr="00CD298C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CD298C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D298C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234782CF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D298C">
        <w:rPr>
          <w:rFonts w:eastAsia="Times New Roman" w:cs="Times New Roman"/>
          <w:lang w:eastAsia="cs-CZ"/>
        </w:rPr>
        <w:t xml:space="preserve">rušíme datum </w:t>
      </w:r>
      <w:r w:rsidR="007C4292" w:rsidRPr="00CD298C">
        <w:rPr>
          <w:rFonts w:eastAsia="Times New Roman" w:cs="Times New Roman"/>
          <w:lang w:eastAsia="cs-CZ"/>
        </w:rPr>
        <w:t>2</w:t>
      </w:r>
      <w:r w:rsidR="001C7CDA" w:rsidRPr="00CD298C">
        <w:rPr>
          <w:rFonts w:eastAsia="Times New Roman" w:cs="Times New Roman"/>
          <w:lang w:eastAsia="cs-CZ"/>
        </w:rPr>
        <w:t>5. 1. 202</w:t>
      </w:r>
      <w:r w:rsidR="00FC79CF" w:rsidRPr="00CD298C">
        <w:rPr>
          <w:rFonts w:eastAsia="Times New Roman" w:cs="Times New Roman"/>
          <w:lang w:eastAsia="cs-CZ"/>
        </w:rPr>
        <w:t>1</w:t>
      </w:r>
      <w:r w:rsidR="000B3A82" w:rsidRPr="00CD298C">
        <w:rPr>
          <w:rFonts w:eastAsia="Times New Roman" w:cs="Times New Roman"/>
          <w:lang w:eastAsia="cs-CZ"/>
        </w:rPr>
        <w:t xml:space="preserve"> v 10:00</w:t>
      </w:r>
      <w:r w:rsidRPr="00CD298C">
        <w:rPr>
          <w:rFonts w:eastAsia="Times New Roman" w:cs="Times New Roman"/>
          <w:lang w:eastAsia="cs-CZ"/>
        </w:rPr>
        <w:t xml:space="preserve"> hod. a nahrazujeme datem </w:t>
      </w:r>
      <w:r w:rsidR="007C4292" w:rsidRPr="00CD298C">
        <w:rPr>
          <w:rFonts w:eastAsia="Times New Roman" w:cs="Times New Roman"/>
          <w:b/>
          <w:lang w:eastAsia="cs-CZ"/>
        </w:rPr>
        <w:t>2</w:t>
      </w:r>
      <w:r w:rsidR="00CD298C" w:rsidRPr="00CD298C">
        <w:rPr>
          <w:rFonts w:eastAsia="Times New Roman" w:cs="Times New Roman"/>
          <w:b/>
          <w:lang w:eastAsia="cs-CZ"/>
        </w:rPr>
        <w:t>8</w:t>
      </w:r>
      <w:r w:rsidR="00FC79CF" w:rsidRPr="00CD298C">
        <w:rPr>
          <w:rFonts w:eastAsia="Times New Roman" w:cs="Times New Roman"/>
          <w:b/>
          <w:lang w:eastAsia="cs-CZ"/>
        </w:rPr>
        <w:t>. 1. 2021</w:t>
      </w:r>
      <w:r w:rsidR="000B3A82" w:rsidRPr="00CD298C">
        <w:rPr>
          <w:rFonts w:eastAsia="Times New Roman" w:cs="Times New Roman"/>
          <w:lang w:eastAsia="cs-CZ"/>
        </w:rPr>
        <w:t xml:space="preserve"> v 10:</w:t>
      </w:r>
      <w:r w:rsidR="000B3A82" w:rsidRPr="001629F0">
        <w:rPr>
          <w:rFonts w:eastAsia="Times New Roman" w:cs="Times New Roman"/>
          <w:lang w:eastAsia="cs-CZ"/>
        </w:rPr>
        <w:t>00</w:t>
      </w:r>
      <w:r w:rsidRPr="001629F0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8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698A9D8" w14:textId="5E7A2148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E5BBB86" w14:textId="77777777" w:rsidR="00CD298C" w:rsidRPr="00BD5319" w:rsidRDefault="00CD298C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7C57949C" w:rsidR="00BD5319" w:rsidRPr="00CD298C" w:rsidRDefault="002C43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XDC_Holesov_zm03</w:t>
      </w:r>
      <w:r w:rsidR="0081316B" w:rsidRPr="00CD298C">
        <w:rPr>
          <w:rFonts w:eastAsia="Calibri" w:cs="Times New Roman"/>
          <w:lang w:eastAsia="cs-CZ"/>
        </w:rPr>
        <w:t>_20210119</w:t>
      </w:r>
      <w:r w:rsidR="001629F0" w:rsidRPr="00CD298C">
        <w:rPr>
          <w:rFonts w:eastAsia="Calibri" w:cs="Times New Roman"/>
          <w:lang w:eastAsia="cs-CZ"/>
        </w:rPr>
        <w:t>.zip</w:t>
      </w:r>
    </w:p>
    <w:p w14:paraId="5DF29C21" w14:textId="73DC2502" w:rsidR="00FC79CF" w:rsidRPr="00CD298C" w:rsidRDefault="00813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XLS_Holesov_zm03_20210119</w:t>
      </w:r>
      <w:r w:rsidR="001629F0" w:rsidRPr="00CD298C">
        <w:rPr>
          <w:rFonts w:eastAsia="Calibri" w:cs="Times New Roman"/>
          <w:lang w:eastAsia="cs-CZ"/>
        </w:rPr>
        <w:t>.zip</w:t>
      </w:r>
    </w:p>
    <w:p w14:paraId="687D35C2" w14:textId="13E444C4" w:rsidR="00CF5A26" w:rsidRPr="00CD298C" w:rsidRDefault="00CF5A2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PS</w:t>
      </w:r>
      <w:r w:rsidR="005F64A0" w:rsidRPr="00CD298C">
        <w:rPr>
          <w:rFonts w:eastAsia="Calibri" w:cs="Times New Roman"/>
          <w:lang w:eastAsia="cs-CZ"/>
        </w:rPr>
        <w:t xml:space="preserve"> </w:t>
      </w:r>
      <w:r w:rsidRPr="00CD298C">
        <w:rPr>
          <w:rFonts w:eastAsia="Calibri" w:cs="Times New Roman"/>
          <w:lang w:eastAsia="cs-CZ"/>
        </w:rPr>
        <w:t>04-2</w:t>
      </w:r>
      <w:r w:rsidR="005F64A0" w:rsidRPr="00CD298C">
        <w:rPr>
          <w:rFonts w:eastAsia="Calibri" w:cs="Times New Roman"/>
          <w:lang w:eastAsia="cs-CZ"/>
        </w:rPr>
        <w:t>8-203_0504.pdf</w:t>
      </w:r>
    </w:p>
    <w:p w14:paraId="372EBFF0" w14:textId="3AB94B87" w:rsidR="005F64A0" w:rsidRPr="00CD298C" w:rsidRDefault="005F64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PS 01-28-201.3_0312_TnZK.pdf</w:t>
      </w:r>
    </w:p>
    <w:p w14:paraId="7193517B" w14:textId="1D06A9F8" w:rsidR="005F64A0" w:rsidRPr="00CD298C" w:rsidRDefault="005F64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PS 01-28-201.3_0212.pdf</w:t>
      </w:r>
    </w:p>
    <w:p w14:paraId="23B341BF" w14:textId="0570BE1A" w:rsidR="005F64A0" w:rsidRDefault="005F64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298C">
        <w:rPr>
          <w:rFonts w:eastAsia="Calibri" w:cs="Times New Roman"/>
          <w:lang w:eastAsia="cs-CZ"/>
        </w:rPr>
        <w:t>PS 01-28-201.1_1203.pdf</w:t>
      </w:r>
    </w:p>
    <w:p w14:paraId="2D76F0ED" w14:textId="77777777" w:rsidR="00887FFA" w:rsidRDefault="00887FF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5D8E97CC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57F959E8" w:rsidR="00BD5319" w:rsidRPr="00BD5319" w:rsidRDefault="00BD5319" w:rsidP="00630ECC">
      <w:pPr>
        <w:tabs>
          <w:tab w:val="left" w:pos="5475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C79CF">
        <w:rPr>
          <w:rFonts w:eastAsia="Calibri" w:cs="Times New Roman"/>
          <w:lang w:eastAsia="cs-CZ"/>
        </w:rPr>
        <w:t>1</w:t>
      </w:r>
      <w:r w:rsidR="0016355B">
        <w:rPr>
          <w:rFonts w:eastAsia="Calibri" w:cs="Times New Roman"/>
          <w:lang w:eastAsia="cs-CZ"/>
        </w:rPr>
        <w:t>9</w:t>
      </w:r>
      <w:r w:rsidR="00FC79CF">
        <w:rPr>
          <w:rFonts w:eastAsia="Calibri" w:cs="Times New Roman"/>
          <w:lang w:eastAsia="cs-CZ"/>
        </w:rPr>
        <w:t>. 1. 202</w:t>
      </w:r>
      <w:r w:rsidR="007C4292">
        <w:rPr>
          <w:rFonts w:eastAsia="Calibri" w:cs="Times New Roman"/>
          <w:lang w:eastAsia="cs-CZ"/>
        </w:rPr>
        <w:t>1</w:t>
      </w:r>
      <w:r w:rsidR="00630ECC">
        <w:rPr>
          <w:rFonts w:eastAsia="Calibri" w:cs="Times New Roman"/>
          <w:lang w:eastAsia="cs-CZ"/>
        </w:rPr>
        <w:tab/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5BCC9F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9C826F" w14:textId="77777777" w:rsidR="00630ECC" w:rsidRPr="00BD5319" w:rsidRDefault="00630EC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FD023" w14:textId="77777777" w:rsidR="009A5741" w:rsidRDefault="009A5741" w:rsidP="00962258">
      <w:pPr>
        <w:spacing w:after="0" w:line="240" w:lineRule="auto"/>
      </w:pPr>
      <w:r>
        <w:separator/>
      </w:r>
    </w:p>
  </w:endnote>
  <w:endnote w:type="continuationSeparator" w:id="0">
    <w:p w14:paraId="5671B042" w14:textId="77777777" w:rsidR="009A5741" w:rsidRDefault="009A5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45B63B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0EC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0EC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082FA4A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0E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0EC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A2590" w14:textId="77777777" w:rsidR="009A5741" w:rsidRDefault="009A5741" w:rsidP="00962258">
      <w:pPr>
        <w:spacing w:after="0" w:line="240" w:lineRule="auto"/>
      </w:pPr>
      <w:r>
        <w:separator/>
      </w:r>
    </w:p>
  </w:footnote>
  <w:footnote w:type="continuationSeparator" w:id="0">
    <w:p w14:paraId="0EB600C2" w14:textId="77777777" w:rsidR="009A5741" w:rsidRDefault="009A57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261D"/>
    <w:multiLevelType w:val="hybridMultilevel"/>
    <w:tmpl w:val="D1AEA6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25"/>
  </w:num>
  <w:num w:numId="5">
    <w:abstractNumId w:val="0"/>
  </w:num>
  <w:num w:numId="6">
    <w:abstractNumId w:val="19"/>
  </w:num>
  <w:num w:numId="7">
    <w:abstractNumId w:val="17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6"/>
  </w:num>
  <w:num w:numId="17">
    <w:abstractNumId w:val="5"/>
  </w:num>
  <w:num w:numId="18">
    <w:abstractNumId w:val="15"/>
  </w:num>
  <w:num w:numId="19">
    <w:abstractNumId w:val="11"/>
  </w:num>
  <w:num w:numId="20">
    <w:abstractNumId w:val="13"/>
  </w:num>
  <w:num w:numId="21">
    <w:abstractNumId w:val="1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4"/>
  </w:num>
  <w:num w:numId="25">
    <w:abstractNumId w:val="20"/>
  </w:num>
  <w:num w:numId="26">
    <w:abstractNumId w:val="9"/>
  </w:num>
  <w:num w:numId="27">
    <w:abstractNumId w:val="14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70BA3"/>
    <w:rsid w:val="00072C1E"/>
    <w:rsid w:val="0007768F"/>
    <w:rsid w:val="00090165"/>
    <w:rsid w:val="000B3A82"/>
    <w:rsid w:val="000B6C7E"/>
    <w:rsid w:val="000B7907"/>
    <w:rsid w:val="000C0429"/>
    <w:rsid w:val="000C45E8"/>
    <w:rsid w:val="000D0308"/>
    <w:rsid w:val="000D1EA8"/>
    <w:rsid w:val="000D78B5"/>
    <w:rsid w:val="0011380B"/>
    <w:rsid w:val="00114472"/>
    <w:rsid w:val="001629F0"/>
    <w:rsid w:val="0016355B"/>
    <w:rsid w:val="00170EC5"/>
    <w:rsid w:val="001747C1"/>
    <w:rsid w:val="0018596A"/>
    <w:rsid w:val="001B69C2"/>
    <w:rsid w:val="001C4DA0"/>
    <w:rsid w:val="001C7CDA"/>
    <w:rsid w:val="0020685C"/>
    <w:rsid w:val="00207DF5"/>
    <w:rsid w:val="00267369"/>
    <w:rsid w:val="0026785D"/>
    <w:rsid w:val="0027573B"/>
    <w:rsid w:val="002A4B62"/>
    <w:rsid w:val="002B25EA"/>
    <w:rsid w:val="002C31BF"/>
    <w:rsid w:val="002C439C"/>
    <w:rsid w:val="002E0CD7"/>
    <w:rsid w:val="002F026B"/>
    <w:rsid w:val="003557CA"/>
    <w:rsid w:val="00357BC6"/>
    <w:rsid w:val="00362019"/>
    <w:rsid w:val="00364D83"/>
    <w:rsid w:val="0037111D"/>
    <w:rsid w:val="003756B9"/>
    <w:rsid w:val="003956C6"/>
    <w:rsid w:val="00397F1B"/>
    <w:rsid w:val="003A5A69"/>
    <w:rsid w:val="003C3422"/>
    <w:rsid w:val="003E6B9A"/>
    <w:rsid w:val="003E75CE"/>
    <w:rsid w:val="003F0158"/>
    <w:rsid w:val="003F4ACD"/>
    <w:rsid w:val="00411F1F"/>
    <w:rsid w:val="0041380F"/>
    <w:rsid w:val="00416F80"/>
    <w:rsid w:val="00450F07"/>
    <w:rsid w:val="00453CD3"/>
    <w:rsid w:val="00455BC7"/>
    <w:rsid w:val="00460660"/>
    <w:rsid w:val="00460CCB"/>
    <w:rsid w:val="00465591"/>
    <w:rsid w:val="00477370"/>
    <w:rsid w:val="00483E06"/>
    <w:rsid w:val="00486107"/>
    <w:rsid w:val="00491827"/>
    <w:rsid w:val="004925B3"/>
    <w:rsid w:val="004926B0"/>
    <w:rsid w:val="004A7C69"/>
    <w:rsid w:val="004C4399"/>
    <w:rsid w:val="004C69ED"/>
    <w:rsid w:val="004C787C"/>
    <w:rsid w:val="004F4B9B"/>
    <w:rsid w:val="00501654"/>
    <w:rsid w:val="005051E9"/>
    <w:rsid w:val="00511AB9"/>
    <w:rsid w:val="00523EA7"/>
    <w:rsid w:val="00542527"/>
    <w:rsid w:val="00551D1F"/>
    <w:rsid w:val="00553375"/>
    <w:rsid w:val="005658A6"/>
    <w:rsid w:val="005720E7"/>
    <w:rsid w:val="005722BB"/>
    <w:rsid w:val="00572DE0"/>
    <w:rsid w:val="005736B7"/>
    <w:rsid w:val="00575E5A"/>
    <w:rsid w:val="005833EB"/>
    <w:rsid w:val="00584E2A"/>
    <w:rsid w:val="00587D44"/>
    <w:rsid w:val="00596C7E"/>
    <w:rsid w:val="005A5F24"/>
    <w:rsid w:val="005A64E9"/>
    <w:rsid w:val="005B5EE9"/>
    <w:rsid w:val="005F0A01"/>
    <w:rsid w:val="005F3FE6"/>
    <w:rsid w:val="005F64A0"/>
    <w:rsid w:val="006104F6"/>
    <w:rsid w:val="0061068E"/>
    <w:rsid w:val="00630ECC"/>
    <w:rsid w:val="00660AD3"/>
    <w:rsid w:val="006A5570"/>
    <w:rsid w:val="006A689C"/>
    <w:rsid w:val="006B3D79"/>
    <w:rsid w:val="006E0578"/>
    <w:rsid w:val="006E314D"/>
    <w:rsid w:val="006E61FB"/>
    <w:rsid w:val="006E7F06"/>
    <w:rsid w:val="00710723"/>
    <w:rsid w:val="00712ED1"/>
    <w:rsid w:val="00723ED1"/>
    <w:rsid w:val="00733C09"/>
    <w:rsid w:val="0073437B"/>
    <w:rsid w:val="00735ED4"/>
    <w:rsid w:val="00743525"/>
    <w:rsid w:val="00752710"/>
    <w:rsid w:val="007531A0"/>
    <w:rsid w:val="0076286B"/>
    <w:rsid w:val="00764595"/>
    <w:rsid w:val="00766846"/>
    <w:rsid w:val="007727D7"/>
    <w:rsid w:val="00773CB5"/>
    <w:rsid w:val="0077673A"/>
    <w:rsid w:val="00783444"/>
    <w:rsid w:val="007846E1"/>
    <w:rsid w:val="007B570C"/>
    <w:rsid w:val="007C4292"/>
    <w:rsid w:val="007E4A6E"/>
    <w:rsid w:val="007F56A7"/>
    <w:rsid w:val="007F6C7F"/>
    <w:rsid w:val="008064AB"/>
    <w:rsid w:val="00807DD0"/>
    <w:rsid w:val="0081316B"/>
    <w:rsid w:val="00813F11"/>
    <w:rsid w:val="008675D9"/>
    <w:rsid w:val="00887FFA"/>
    <w:rsid w:val="00891334"/>
    <w:rsid w:val="008A3568"/>
    <w:rsid w:val="008D03B9"/>
    <w:rsid w:val="008E4DB7"/>
    <w:rsid w:val="008F18D6"/>
    <w:rsid w:val="00904780"/>
    <w:rsid w:val="009113A8"/>
    <w:rsid w:val="00913987"/>
    <w:rsid w:val="00922385"/>
    <w:rsid w:val="009223DF"/>
    <w:rsid w:val="00936091"/>
    <w:rsid w:val="00940D8A"/>
    <w:rsid w:val="009576CB"/>
    <w:rsid w:val="009609A3"/>
    <w:rsid w:val="00962258"/>
    <w:rsid w:val="009678B7"/>
    <w:rsid w:val="00982411"/>
    <w:rsid w:val="00992D9C"/>
    <w:rsid w:val="00996CB8"/>
    <w:rsid w:val="009A5741"/>
    <w:rsid w:val="009A67CF"/>
    <w:rsid w:val="009A7568"/>
    <w:rsid w:val="009B2E97"/>
    <w:rsid w:val="009B3C69"/>
    <w:rsid w:val="009B72CC"/>
    <w:rsid w:val="009E07F4"/>
    <w:rsid w:val="009F392E"/>
    <w:rsid w:val="00A0757F"/>
    <w:rsid w:val="00A11EED"/>
    <w:rsid w:val="00A32932"/>
    <w:rsid w:val="00A44328"/>
    <w:rsid w:val="00A6177B"/>
    <w:rsid w:val="00A65445"/>
    <w:rsid w:val="00A66136"/>
    <w:rsid w:val="00A95B00"/>
    <w:rsid w:val="00AA4CBB"/>
    <w:rsid w:val="00AA65FA"/>
    <w:rsid w:val="00AA7351"/>
    <w:rsid w:val="00AB29A3"/>
    <w:rsid w:val="00AB522B"/>
    <w:rsid w:val="00AD056F"/>
    <w:rsid w:val="00AD2773"/>
    <w:rsid w:val="00AD6731"/>
    <w:rsid w:val="00AE1DDE"/>
    <w:rsid w:val="00B020AC"/>
    <w:rsid w:val="00B15B5E"/>
    <w:rsid w:val="00B15D0D"/>
    <w:rsid w:val="00B23CA3"/>
    <w:rsid w:val="00B3491A"/>
    <w:rsid w:val="00B45E9E"/>
    <w:rsid w:val="00B47C8D"/>
    <w:rsid w:val="00B55F9C"/>
    <w:rsid w:val="00B75EE1"/>
    <w:rsid w:val="00B77481"/>
    <w:rsid w:val="00B8518B"/>
    <w:rsid w:val="00B9675B"/>
    <w:rsid w:val="00BA0C3C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47A6B"/>
    <w:rsid w:val="00C632A5"/>
    <w:rsid w:val="00C727E5"/>
    <w:rsid w:val="00C8207D"/>
    <w:rsid w:val="00CB7B5A"/>
    <w:rsid w:val="00CC1E2B"/>
    <w:rsid w:val="00CD1FC4"/>
    <w:rsid w:val="00CD298C"/>
    <w:rsid w:val="00CE371D"/>
    <w:rsid w:val="00CF5A26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2D28"/>
    <w:rsid w:val="00E10710"/>
    <w:rsid w:val="00E215AD"/>
    <w:rsid w:val="00E30C50"/>
    <w:rsid w:val="00E31678"/>
    <w:rsid w:val="00E356B8"/>
    <w:rsid w:val="00E71C4D"/>
    <w:rsid w:val="00E824F1"/>
    <w:rsid w:val="00EB104F"/>
    <w:rsid w:val="00EB6A3B"/>
    <w:rsid w:val="00ED14BD"/>
    <w:rsid w:val="00EF0598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94D79"/>
    <w:rsid w:val="00FC6389"/>
    <w:rsid w:val="00FC79CF"/>
    <w:rsid w:val="00FD2F51"/>
    <w:rsid w:val="00FE06B0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vestnikverejnychzakazek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1A08FB9-15AE-41B7-81E1-2BBA673A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114</TotalTime>
  <Pages>7</Pages>
  <Words>1205</Words>
  <Characters>7110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14</cp:revision>
  <cp:lastPrinted>2019-02-22T13:28:00Z</cp:lastPrinted>
  <dcterms:created xsi:type="dcterms:W3CDTF">2021-01-19T08:31:00Z</dcterms:created>
  <dcterms:modified xsi:type="dcterms:W3CDTF">2021-01-19T10:15:00Z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